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5F6D5470" w:rsidR="002B3FCA" w:rsidRPr="002B3FCA" w:rsidRDefault="00D07053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>
              <w:rPr>
                <w:noProof/>
                <w:szCs w:val="24"/>
                <w:lang w:eastAsia="de-DE"/>
              </w:rPr>
              <w:drawing>
                <wp:anchor distT="0" distB="0" distL="114300" distR="114300" simplePos="0" relativeHeight="251652096" behindDoc="0" locked="0" layoutInCell="1" allowOverlap="1" wp14:anchorId="66D1DB36" wp14:editId="4332BA10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31750</wp:posOffset>
                  </wp:positionV>
                  <wp:extent cx="823722" cy="414020"/>
                  <wp:effectExtent l="0" t="0" r="0" b="508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UM_aelterwerden_s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22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095A4F6A" w:rsidR="002B3FCA" w:rsidRPr="002B3FCA" w:rsidRDefault="002B3FCA" w:rsidP="00081FF1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</w:t>
            </w:r>
            <w:r w:rsidR="00703C29">
              <w:rPr>
                <w:rFonts w:ascii="Lucida Sans" w:hAnsi="Lucida Sans"/>
                <w:b/>
                <w:sz w:val="28"/>
              </w:rPr>
              <w:t>*</w:t>
            </w:r>
            <w:r w:rsidRPr="002B3FCA">
              <w:rPr>
                <w:rFonts w:ascii="Lucida Sans" w:hAnsi="Lucida Sans"/>
                <w:b/>
                <w:sz w:val="28"/>
              </w:rPr>
              <w:t>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59E81396" w:rsidR="002B3FCA" w:rsidRPr="002B3FCA" w:rsidRDefault="002B3FCA" w:rsidP="003F7948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6D2C40">
              <w:rPr>
                <w:rFonts w:ascii="Lucida Sans" w:hAnsi="Lucida Sans"/>
                <w:b/>
                <w:sz w:val="28"/>
              </w:rPr>
              <w:t>4</w:t>
            </w:r>
            <w:r w:rsidR="002E4DDF">
              <w:rPr>
                <w:rFonts w:ascii="Lucida Sans" w:hAnsi="Lucida Sans"/>
                <w:b/>
                <w:sz w:val="28"/>
              </w:rPr>
              <w:t>1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proofErr w:type="spellStart"/>
            <w:r w:rsidRPr="00297121">
              <w:t>älterwerden</w:t>
            </w:r>
            <w:proofErr w:type="spellEnd"/>
            <w:r w:rsidRPr="002B3FCA">
              <w:t xml:space="preserve">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59B463FD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1A857FFC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proofErr w:type="spellStart"/>
            <w:r w:rsidRPr="00BD2359">
              <w:rPr>
                <w:sz w:val="16"/>
                <w:szCs w:val="20"/>
              </w:rPr>
              <w:t>älterwerden</w:t>
            </w:r>
            <w:proofErr w:type="spellEnd"/>
          </w:p>
        </w:tc>
      </w:tr>
    </w:tbl>
    <w:p w14:paraId="18C8620B" w14:textId="628B9A2F" w:rsidR="009B40D2" w:rsidRDefault="009B40D2"/>
    <w:p w14:paraId="7653894E" w14:textId="0F3319F1" w:rsidR="00FD2066" w:rsidRDefault="002B3FCA" w:rsidP="00C52BAD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2E4DDF">
        <w:rPr>
          <w:rFonts w:ascii="Lucida Sans" w:hAnsi="Lucida Sans"/>
          <w:sz w:val="32"/>
          <w:szCs w:val="32"/>
        </w:rPr>
        <w:t xml:space="preserve">Salz </w:t>
      </w:r>
      <w:r w:rsidR="000557D7">
        <w:rPr>
          <w:rFonts w:ascii="Lucida Sans" w:hAnsi="Lucida Sans"/>
          <w:sz w:val="32"/>
          <w:szCs w:val="32"/>
        </w:rPr>
        <w:t>&amp; Pfeffer</w:t>
      </w:r>
      <w:r w:rsidR="007C7E78">
        <w:rPr>
          <w:rFonts w:ascii="Lucida Sans" w:hAnsi="Lucida Sans"/>
          <w:sz w:val="32"/>
          <w:szCs w:val="32"/>
        </w:rPr>
        <w:t xml:space="preserve"> </w:t>
      </w:r>
    </w:p>
    <w:p w14:paraId="4ACEC87E" w14:textId="47983475" w:rsidR="00B26BB1" w:rsidRDefault="000557D7" w:rsidP="002B3FCA">
      <w:pPr>
        <w:jc w:val="both"/>
      </w:pPr>
      <w:r>
        <w:rPr>
          <w:sz w:val="24"/>
          <w:szCs w:val="24"/>
        </w:rPr>
        <w:t xml:space="preserve">Salz und Pfeffer – zwei Gewürze, die kaum einer Mahlzeit fehlen. Salz und Pfeffer gibt es in einer großen Vielfalt, sie kommen auch außerhalb des Kulinarischen in unserer Alltagssprache vor. </w:t>
      </w:r>
      <w:r w:rsidR="000E0D14">
        <w:rPr>
          <w:sz w:val="24"/>
          <w:szCs w:val="24"/>
        </w:rPr>
        <w:t xml:space="preserve">Und dann gibt es da noch einige andere Stoffe, die unserem Leben Würze geben… </w:t>
      </w:r>
    </w:p>
    <w:p w14:paraId="4F356972" w14:textId="77777777" w:rsidR="00D07053" w:rsidRDefault="00D07053" w:rsidP="00B26BB1">
      <w:pPr>
        <w:sectPr w:rsidR="00D07053" w:rsidSect="002360AE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AC7963" w14:textId="77777777" w:rsidR="00703C29" w:rsidRDefault="0009122F" w:rsidP="00703C29">
      <w:pPr>
        <w:jc w:val="both"/>
        <w:rPr>
          <w:i/>
          <w:szCs w:val="24"/>
        </w:rPr>
      </w:pPr>
      <w:r>
        <w:rPr>
          <w:i/>
          <w:szCs w:val="24"/>
        </w:rPr>
        <w:pict w14:anchorId="410284C6">
          <v:rect id="_x0000_i1025" style="width:0;height:1.5pt" o:hralign="center" o:hrstd="t" o:hr="t" fillcolor="#a0a0a0" stroked="f"/>
        </w:pict>
      </w:r>
    </w:p>
    <w:p w14:paraId="2BB990E0" w14:textId="77777777" w:rsidR="00703C29" w:rsidRDefault="00703C29" w:rsidP="00703C29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Impuls </w:t>
      </w:r>
    </w:p>
    <w:p w14:paraId="08F7A6EA" w14:textId="77777777" w:rsidR="00703C29" w:rsidRPr="00BF1E53" w:rsidRDefault="00703C29" w:rsidP="00703C29">
      <w:pPr>
        <w:rPr>
          <w:sz w:val="24"/>
          <w:szCs w:val="24"/>
        </w:rPr>
      </w:pPr>
      <w:r>
        <w:rPr>
          <w:i/>
          <w:sz w:val="24"/>
          <w:szCs w:val="24"/>
        </w:rPr>
        <w:t>Lesen Sie den Text am besten laut vor:</w:t>
      </w:r>
    </w:p>
    <w:p w14:paraId="6A12BCAC" w14:textId="318E0F04" w:rsidR="007B55E9" w:rsidRDefault="007B55E9" w:rsidP="007B55E9"/>
    <w:p w14:paraId="55CF2574" w14:textId="77777777" w:rsidR="00786E32" w:rsidRDefault="00786E32" w:rsidP="00703C29">
      <w:pPr>
        <w:shd w:val="clear" w:color="auto" w:fill="FFFFFF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sectPr w:rsidR="00786E32" w:rsidSect="002360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DF874E" w14:textId="77777777" w:rsidR="002E4DDF" w:rsidRPr="00BC62DF" w:rsidRDefault="002E4DDF" w:rsidP="002E4DDF">
      <w:pPr>
        <w:spacing w:line="276" w:lineRule="auto"/>
        <w:ind w:left="992" w:firstLine="42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Salz</w:t>
      </w:r>
    </w:p>
    <w:p w14:paraId="74568E47" w14:textId="77777777" w:rsidR="002E4DDF" w:rsidRPr="00BC62DF" w:rsidRDefault="002E4DDF" w:rsidP="002E4DDF">
      <w:pPr>
        <w:spacing w:line="276" w:lineRule="auto"/>
        <w:ind w:left="284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</w:p>
    <w:p w14:paraId="379D3CEB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Wir brauchen einander. Wir sind</w:t>
      </w:r>
    </w:p>
    <w:p w14:paraId="2636D86B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das Salz der Erde,</w:t>
      </w:r>
    </w:p>
    <w:p w14:paraId="21193A91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Salz, kostbarer als Gold, notwendiger,</w:t>
      </w:r>
    </w:p>
    <w:p w14:paraId="5FE8A145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 xml:space="preserve">einsilbig, weiß im </w:t>
      </w:r>
      <w:proofErr w:type="spellStart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Streufaß</w:t>
      </w:r>
      <w:proofErr w:type="spellEnd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 xml:space="preserve"> </w:t>
      </w:r>
      <w:proofErr w:type="spellStart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gefaßt</w:t>
      </w:r>
      <w:proofErr w:type="spellEnd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,</w:t>
      </w:r>
    </w:p>
    <w:p w14:paraId="7A7FB0AD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verloren im Atlantik,</w:t>
      </w:r>
    </w:p>
    <w:p w14:paraId="0FA9CA2C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im Brot, in der Träne, im Schweiß</w:t>
      </w:r>
    </w:p>
    <w:p w14:paraId="7FBDAE0E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 xml:space="preserve">vor der Geburt oder </w:t>
      </w:r>
      <w:proofErr w:type="spellStart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sonstwie</w:t>
      </w:r>
      <w:proofErr w:type="spellEnd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 xml:space="preserve">, </w:t>
      </w:r>
      <w:proofErr w:type="spellStart"/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sonstwo</w:t>
      </w:r>
      <w:proofErr w:type="spellEnd"/>
    </w:p>
    <w:p w14:paraId="2ACB5882" w14:textId="77777777" w:rsidR="002E4DDF" w:rsidRPr="00BC62DF" w:rsidRDefault="002E4DDF" w:rsidP="002E4DDF">
      <w:pPr>
        <w:spacing w:line="276" w:lineRule="auto"/>
        <w:ind w:left="1700" w:hanging="284"/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</w:pPr>
      <w:r w:rsidRPr="00BC62DF">
        <w:rPr>
          <w:rFonts w:ascii="Times New Roman" w:eastAsia="Times New Roman" w:hAnsi="Times New Roman" w:cs="Times New Roman"/>
          <w:color w:val="1F1F1F"/>
          <w:sz w:val="28"/>
          <w:szCs w:val="28"/>
          <w:lang w:eastAsia="de-DE"/>
        </w:rPr>
        <w:t>brauchen wir uns, Salz der Erde, Salz.</w:t>
      </w:r>
    </w:p>
    <w:p w14:paraId="560F2BCC" w14:textId="77777777" w:rsidR="002E4DDF" w:rsidRPr="002E4DDF" w:rsidRDefault="002E4DDF" w:rsidP="002E4DDF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6CF32061" w14:textId="3ABE11D3" w:rsidR="00C12CC5" w:rsidRPr="002E4DDF" w:rsidRDefault="002E4DDF" w:rsidP="002E4DDF">
      <w:pPr>
        <w:ind w:left="284" w:hanging="284"/>
        <w:jc w:val="right"/>
        <w:rPr>
          <w:rFonts w:ascii="Times New Roman" w:hAnsi="Times New Roman" w:cs="Times New Roman"/>
          <w:i/>
          <w:iCs/>
          <w:sz w:val="18"/>
        </w:rPr>
      </w:pPr>
      <w:r w:rsidRPr="002E4DDF">
        <w:rPr>
          <w:rFonts w:ascii="Times New Roman" w:eastAsia="Times New Roman" w:hAnsi="Times New Roman" w:cs="Times New Roman"/>
          <w:i/>
          <w:iCs/>
          <w:color w:val="1F1F1F"/>
          <w:lang w:eastAsia="de-DE"/>
        </w:rPr>
        <w:t>aus: Rainer Brambach</w:t>
      </w:r>
      <w:r>
        <w:rPr>
          <w:rFonts w:ascii="Times New Roman" w:eastAsia="Times New Roman" w:hAnsi="Times New Roman" w:cs="Times New Roman"/>
          <w:i/>
          <w:iCs/>
          <w:color w:val="1F1F1F"/>
          <w:lang w:eastAsia="de-DE"/>
        </w:rPr>
        <w:t xml:space="preserve">, </w:t>
      </w:r>
      <w:r w:rsidRPr="002E4DDF">
        <w:rPr>
          <w:rFonts w:ascii="Times New Roman" w:eastAsia="Times New Roman" w:hAnsi="Times New Roman" w:cs="Times New Roman"/>
          <w:i/>
          <w:iCs/>
          <w:color w:val="1F1F1F"/>
          <w:lang w:eastAsia="de-DE"/>
        </w:rPr>
        <w:t>Gesammelte Gedicht</w:t>
      </w:r>
      <w:r>
        <w:rPr>
          <w:rFonts w:ascii="Times New Roman" w:eastAsia="Times New Roman" w:hAnsi="Times New Roman" w:cs="Times New Roman"/>
          <w:i/>
          <w:iCs/>
          <w:color w:val="1F1F1F"/>
          <w:lang w:eastAsia="de-DE"/>
        </w:rPr>
        <w:t>e,</w:t>
      </w:r>
      <w:r w:rsidRPr="002E4DDF">
        <w:rPr>
          <w:rFonts w:ascii="Times New Roman" w:eastAsia="Times New Roman" w:hAnsi="Times New Roman" w:cs="Times New Roman"/>
          <w:i/>
          <w:iCs/>
          <w:color w:val="1F1F1F"/>
          <w:lang w:eastAsia="de-DE"/>
        </w:rPr>
        <w:t xml:space="preserve"> Zürich 2003</w:t>
      </w:r>
      <w:r>
        <w:rPr>
          <w:rFonts w:ascii="Times New Roman" w:eastAsia="Times New Roman" w:hAnsi="Times New Roman" w:cs="Times New Roman"/>
          <w:i/>
          <w:iCs/>
          <w:color w:val="1F1F1F"/>
          <w:lang w:eastAsia="de-DE"/>
        </w:rPr>
        <w:t>.</w:t>
      </w:r>
    </w:p>
    <w:p w14:paraId="3383D418" w14:textId="77777777" w:rsidR="002E4DDF" w:rsidRDefault="002E4DDF" w:rsidP="00786E32">
      <w:pPr>
        <w:rPr>
          <w:i/>
          <w:sz w:val="24"/>
          <w:szCs w:val="24"/>
        </w:rPr>
      </w:pPr>
    </w:p>
    <w:p w14:paraId="5C79DE99" w14:textId="28BE9C6D" w:rsidR="00786E32" w:rsidRPr="00786E32" w:rsidRDefault="00786E32" w:rsidP="00786E32">
      <w:pPr>
        <w:rPr>
          <w:i/>
          <w:sz w:val="24"/>
          <w:szCs w:val="24"/>
        </w:rPr>
      </w:pPr>
      <w:r w:rsidRPr="00786E32">
        <w:rPr>
          <w:i/>
          <w:sz w:val="24"/>
          <w:szCs w:val="24"/>
        </w:rPr>
        <w:t>Impulsfragen</w:t>
      </w:r>
    </w:p>
    <w:p w14:paraId="107A96F9" w14:textId="323711CE" w:rsidR="00E54B22" w:rsidRPr="00E54B22" w:rsidRDefault="002E4DDF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Welche Assoziationen kommen mir, wenn ich an Salz denke?</w:t>
      </w:r>
    </w:p>
    <w:p w14:paraId="1AD7A28D" w14:textId="0EAFD61A" w:rsidR="00F56F02" w:rsidRPr="007C7E78" w:rsidRDefault="002E4DDF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Was meint Rainer Brambach, wenn er im Gedicht schreibt, Salz sei „kostbarer als Gold“?</w:t>
      </w:r>
    </w:p>
    <w:p w14:paraId="22F50129" w14:textId="57FE56FF" w:rsidR="007C7E78" w:rsidRPr="002126AF" w:rsidRDefault="002E4DDF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„Ihr seid das Salz der Erde“ – „Ihr seid das Licht der Welt“ – kann ich das für mich annehmen? Was bedeutet das?</w:t>
      </w:r>
    </w:p>
    <w:p w14:paraId="48048151" w14:textId="13C81965" w:rsidR="00786E32" w:rsidRDefault="00786E32" w:rsidP="00786E32">
      <w:pPr>
        <w:rPr>
          <w:sz w:val="24"/>
          <w:szCs w:val="24"/>
        </w:rPr>
      </w:pPr>
    </w:p>
    <w:p w14:paraId="7E830191" w14:textId="02E01BA1" w:rsidR="00BC62DF" w:rsidRDefault="00BC62DF" w:rsidP="00786E32">
      <w:pPr>
        <w:rPr>
          <w:sz w:val="24"/>
          <w:szCs w:val="24"/>
        </w:rPr>
      </w:pPr>
    </w:p>
    <w:p w14:paraId="6A909E04" w14:textId="490AF7F1" w:rsidR="00BC62DF" w:rsidRDefault="00BC62DF" w:rsidP="00786E32">
      <w:pPr>
        <w:rPr>
          <w:sz w:val="24"/>
          <w:szCs w:val="24"/>
        </w:rPr>
      </w:pPr>
    </w:p>
    <w:p w14:paraId="44D6A607" w14:textId="77777777" w:rsidR="00BC62DF" w:rsidRDefault="00BC62DF" w:rsidP="00786E32">
      <w:pPr>
        <w:rPr>
          <w:sz w:val="24"/>
          <w:szCs w:val="24"/>
        </w:rPr>
      </w:pPr>
    </w:p>
    <w:p w14:paraId="610C8EBA" w14:textId="77777777" w:rsidR="00786E32" w:rsidRDefault="0009122F" w:rsidP="00786E32">
      <w:pPr>
        <w:jc w:val="both"/>
        <w:rPr>
          <w:i/>
          <w:szCs w:val="24"/>
        </w:rPr>
      </w:pPr>
      <w:r>
        <w:rPr>
          <w:i/>
          <w:szCs w:val="24"/>
        </w:rPr>
        <w:pict w14:anchorId="03D36D16">
          <v:rect id="_x0000_i1026" style="width:0;height:1.5pt" o:hralign="center" o:hrstd="t" o:hr="t" fillcolor="#a0a0a0" stroked="f"/>
        </w:pict>
      </w:r>
    </w:p>
    <w:p w14:paraId="39CC5614" w14:textId="57AFB446" w:rsidR="00786E32" w:rsidRDefault="00786E32" w:rsidP="00786E3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</w:t>
      </w:r>
    </w:p>
    <w:p w14:paraId="781337A4" w14:textId="3FFE409D" w:rsidR="00786E32" w:rsidRDefault="00786E32" w:rsidP="00786E32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 xml:space="preserve">Rufen Sie </w:t>
      </w:r>
      <w:r>
        <w:rPr>
          <w:i/>
          <w:sz w:val="24"/>
          <w:szCs w:val="24"/>
        </w:rPr>
        <w:t xml:space="preserve">einen Menschen an, mit </w:t>
      </w:r>
      <w:r w:rsidRPr="00BA4EF7">
        <w:rPr>
          <w:i/>
          <w:sz w:val="24"/>
          <w:szCs w:val="24"/>
        </w:rPr>
        <w:t>dem Sie eine halbe</w:t>
      </w:r>
      <w:r>
        <w:rPr>
          <w:i/>
          <w:sz w:val="24"/>
          <w:szCs w:val="24"/>
        </w:rPr>
        <w:t xml:space="preserve"> </w:t>
      </w:r>
      <w:r w:rsidRPr="00BA4EF7">
        <w:rPr>
          <w:i/>
          <w:sz w:val="24"/>
          <w:szCs w:val="24"/>
        </w:rPr>
        <w:t xml:space="preserve">Stunde telefonieren können </w:t>
      </w:r>
      <w:r>
        <w:rPr>
          <w:i/>
          <w:sz w:val="24"/>
          <w:szCs w:val="24"/>
        </w:rPr>
        <w:br/>
      </w:r>
      <w:r w:rsidRPr="00BA4EF7">
        <w:rPr>
          <w:i/>
          <w:sz w:val="24"/>
          <w:szCs w:val="24"/>
        </w:rPr>
        <w:t>– oder verabreden Sie sich zu einem Spaziergang.</w:t>
      </w:r>
    </w:p>
    <w:p w14:paraId="18019F27" w14:textId="77777777" w:rsidR="00786E32" w:rsidRDefault="00786E32" w:rsidP="00786E32">
      <w:pPr>
        <w:jc w:val="both"/>
        <w:rPr>
          <w:i/>
          <w:sz w:val="24"/>
          <w:szCs w:val="24"/>
        </w:rPr>
      </w:pPr>
    </w:p>
    <w:p w14:paraId="7863FBD3" w14:textId="7C4E04A5" w:rsidR="007C7E78" w:rsidRPr="00DE30B4" w:rsidRDefault="002E4DDF" w:rsidP="00DE30B4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Kennen Sie Redensarten, in denen das Wort „Salz“ vorkommt? Sammeln Sie gemeinsam! Was sagen Ihnen diese Redensarten?</w:t>
      </w:r>
    </w:p>
    <w:p w14:paraId="7823E331" w14:textId="6B0D810C" w:rsidR="00DE30B4" w:rsidRPr="00DE30B4" w:rsidRDefault="002E4DDF" w:rsidP="00DE30B4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Erinnern Sie sich an einen bestimmten Salzstreuer, eine Salzmühle, ein Salzfässchen, das in Ihrer Familie benutzt wurde? Beschreiben Sie es. An welcher Speise brauchen Sie immer noch ein Körnchen Salz?</w:t>
      </w:r>
    </w:p>
    <w:p w14:paraId="258C9A6D" w14:textId="072586DC" w:rsidR="00786E32" w:rsidRPr="00BC62DF" w:rsidRDefault="00BC62DF" w:rsidP="005F05DC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Tauschen Sie sich darüber aus, was „die Würze“ im Leben gibt.</w:t>
      </w:r>
    </w:p>
    <w:p w14:paraId="45B34F0F" w14:textId="77777777" w:rsidR="00BC62DF" w:rsidRPr="00BC62DF" w:rsidRDefault="00BC62DF" w:rsidP="00BC62DF">
      <w:pPr>
        <w:rPr>
          <w:i/>
          <w:sz w:val="24"/>
          <w:szCs w:val="24"/>
        </w:rPr>
      </w:pPr>
    </w:p>
    <w:p w14:paraId="41EC80E8" w14:textId="45661369" w:rsidR="00786E32" w:rsidRDefault="00786E32">
      <w:pPr>
        <w:rPr>
          <w:sz w:val="24"/>
          <w:szCs w:val="24"/>
        </w:rPr>
      </w:pPr>
      <w:r w:rsidRPr="00935754">
        <w:rPr>
          <w:i/>
          <w:sz w:val="24"/>
          <w:szCs w:val="24"/>
        </w:rPr>
        <w:t>Bedanken Sie sich fürs Zuhören und Erzählen und verabreden Sie sich zum nächsten Gespräch!</w:t>
      </w:r>
      <w:r>
        <w:rPr>
          <w:sz w:val="24"/>
          <w:szCs w:val="24"/>
        </w:rPr>
        <w:br w:type="page"/>
      </w:r>
    </w:p>
    <w:p w14:paraId="13740408" w14:textId="77777777" w:rsidR="00786E32" w:rsidRDefault="0009122F" w:rsidP="00786E32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16D56442">
          <v:rect id="_x0000_i1027" style="width:0;height:1.5pt" o:hralign="center" o:hrstd="t" o:hr="t" fillcolor="#a0a0a0" stroked="f"/>
        </w:pict>
      </w:r>
    </w:p>
    <w:p w14:paraId="64CB6864" w14:textId="7F5C2EC9" w:rsidR="00786E32" w:rsidRDefault="00786E32" w:rsidP="00B116BB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</w:t>
      </w:r>
      <w:r w:rsidR="00E54B22">
        <w:rPr>
          <w:rFonts w:ascii="Lucida Sans" w:hAnsi="Lucida Sans"/>
          <w:b/>
          <w:sz w:val="28"/>
          <w:szCs w:val="28"/>
        </w:rPr>
        <w:t xml:space="preserve">zur </w:t>
      </w:r>
      <w:r w:rsidR="000557D7">
        <w:rPr>
          <w:rFonts w:ascii="Lucida Sans" w:hAnsi="Lucida Sans"/>
          <w:b/>
          <w:sz w:val="28"/>
          <w:szCs w:val="28"/>
        </w:rPr>
        <w:t xml:space="preserve">Aufmerksamkeitsübung: </w:t>
      </w:r>
      <w:proofErr w:type="spellStart"/>
      <w:r w:rsidR="000557D7">
        <w:rPr>
          <w:rFonts w:ascii="Lucida Sans" w:hAnsi="Lucida Sans"/>
          <w:b/>
          <w:sz w:val="28"/>
          <w:szCs w:val="28"/>
        </w:rPr>
        <w:t>Suchsel</w:t>
      </w:r>
      <w:proofErr w:type="spellEnd"/>
      <w:r w:rsidR="000557D7">
        <w:rPr>
          <w:rFonts w:ascii="Lucida Sans" w:hAnsi="Lucida Sans"/>
          <w:b/>
          <w:sz w:val="28"/>
          <w:szCs w:val="28"/>
        </w:rPr>
        <w:t xml:space="preserve"> Würze</w:t>
      </w:r>
    </w:p>
    <w:p w14:paraId="00AAD83F" w14:textId="742E29F3" w:rsidR="00AF1317" w:rsidRPr="000557D7" w:rsidRDefault="000557D7" w:rsidP="00B116BB">
      <w:pPr>
        <w:shd w:val="clear" w:color="auto" w:fill="FEFEFE"/>
        <w:rPr>
          <w:rFonts w:eastAsia="Times New Roman"/>
          <w:color w:val="0A0A0A"/>
          <w:sz w:val="24"/>
          <w:szCs w:val="24"/>
          <w:lang w:eastAsia="de-DE"/>
        </w:rPr>
      </w:pPr>
      <w:r w:rsidRPr="000557D7">
        <w:rPr>
          <w:rFonts w:eastAsia="Times New Roman"/>
          <w:noProof/>
          <w:color w:val="0A0A0A"/>
          <w:lang w:eastAsia="de-DE"/>
        </w:rPr>
        <w:drawing>
          <wp:anchor distT="0" distB="0" distL="114300" distR="114300" simplePos="0" relativeHeight="251659264" behindDoc="0" locked="0" layoutInCell="1" allowOverlap="1" wp14:anchorId="35C3B6C1" wp14:editId="2A0C327C">
            <wp:simplePos x="0" y="0"/>
            <wp:positionH relativeFrom="margin">
              <wp:align>left</wp:align>
            </wp:positionH>
            <wp:positionV relativeFrom="page">
              <wp:posOffset>1276350</wp:posOffset>
            </wp:positionV>
            <wp:extent cx="6691223" cy="6819900"/>
            <wp:effectExtent l="0" t="0" r="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223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7D7">
        <w:rPr>
          <w:rFonts w:eastAsia="Times New Roman"/>
          <w:i/>
          <w:color w:val="0A0A0A"/>
          <w:sz w:val="24"/>
          <w:szCs w:val="24"/>
          <w:lang w:eastAsia="de-DE"/>
        </w:rPr>
        <w:t>Finden Sie alle 19 Gewürze und Kräuter, die sich im Buchstabenfeld versteckt haben? Sie finden die Begriffe von links nach rechts und von oben nach unten!</w:t>
      </w:r>
    </w:p>
    <w:p w14:paraId="6D1DB51D" w14:textId="2FFC113D" w:rsidR="000557D7" w:rsidRDefault="000557D7" w:rsidP="00B116BB">
      <w:pPr>
        <w:shd w:val="clear" w:color="auto" w:fill="FEFEFE"/>
        <w:rPr>
          <w:rFonts w:eastAsia="Times New Roman"/>
          <w:color w:val="0A0A0A"/>
          <w:lang w:eastAsia="de-DE"/>
        </w:rPr>
      </w:pPr>
    </w:p>
    <w:p w14:paraId="1E9C879B" w14:textId="77777777" w:rsidR="000557D7" w:rsidRPr="000557D7" w:rsidRDefault="000557D7" w:rsidP="00B116BB">
      <w:pPr>
        <w:shd w:val="clear" w:color="auto" w:fill="FEFEFE"/>
        <w:rPr>
          <w:rFonts w:eastAsia="Times New Roman"/>
          <w:color w:val="0A0A0A"/>
          <w:lang w:eastAsia="de-DE"/>
        </w:rPr>
      </w:pPr>
    </w:p>
    <w:p w14:paraId="2F3C4B20" w14:textId="5C4A679C" w:rsidR="00AF1317" w:rsidRDefault="000557D7" w:rsidP="00B116BB">
      <w:pPr>
        <w:shd w:val="clear" w:color="auto" w:fill="FEFEFE"/>
        <w:rPr>
          <w:rFonts w:eastAsia="Times New Roman"/>
          <w:color w:val="0A0A0A"/>
          <w:sz w:val="24"/>
          <w:szCs w:val="24"/>
          <w:lang w:eastAsia="de-DE"/>
        </w:rPr>
      </w:pPr>
      <w:r>
        <w:rPr>
          <w:rFonts w:eastAsia="Times New Roman"/>
          <w:color w:val="0A0A0A"/>
          <w:sz w:val="24"/>
          <w:szCs w:val="24"/>
          <w:lang w:eastAsia="de-DE"/>
        </w:rPr>
        <w:t xml:space="preserve">Die Lösung finden Sie auf Seite 4 unten. </w:t>
      </w:r>
    </w:p>
    <w:p w14:paraId="4B95708D" w14:textId="0DABE9B6" w:rsidR="000557D7" w:rsidRDefault="000557D7" w:rsidP="00B12317">
      <w:pPr>
        <w:jc w:val="both"/>
        <w:rPr>
          <w:i/>
          <w:szCs w:val="24"/>
        </w:rPr>
      </w:pPr>
      <w:r>
        <w:rPr>
          <w:i/>
          <w:szCs w:val="24"/>
        </w:rPr>
        <w:t>Fallen Ihnen weitere Gewürze und Kräuter ein, die im Wortquadrat fehlen? Notieren Sie diese hier:</w:t>
      </w:r>
    </w:p>
    <w:p w14:paraId="17319202" w14:textId="63BB149E" w:rsidR="000557D7" w:rsidRDefault="000557D7" w:rsidP="00B12317">
      <w:pPr>
        <w:jc w:val="both"/>
        <w:rPr>
          <w:i/>
          <w:szCs w:val="24"/>
        </w:rPr>
      </w:pPr>
    </w:p>
    <w:p w14:paraId="1B12CC97" w14:textId="3B3F7281" w:rsidR="000557D7" w:rsidRDefault="000557D7" w:rsidP="00B12317">
      <w:pPr>
        <w:jc w:val="both"/>
        <w:rPr>
          <w:i/>
          <w:szCs w:val="24"/>
        </w:rPr>
      </w:pPr>
    </w:p>
    <w:p w14:paraId="0C189ACE" w14:textId="26F77F71" w:rsidR="000557D7" w:rsidRDefault="000557D7" w:rsidP="00B12317">
      <w:pPr>
        <w:jc w:val="both"/>
        <w:rPr>
          <w:i/>
          <w:szCs w:val="24"/>
        </w:rPr>
      </w:pPr>
    </w:p>
    <w:p w14:paraId="7FE0EB23" w14:textId="72A99CCA" w:rsidR="000557D7" w:rsidRDefault="000557D7" w:rsidP="00B12317">
      <w:pPr>
        <w:jc w:val="both"/>
        <w:rPr>
          <w:i/>
          <w:szCs w:val="24"/>
        </w:rPr>
      </w:pPr>
    </w:p>
    <w:p w14:paraId="6FF0F3FB" w14:textId="716A9FFE" w:rsidR="000557D7" w:rsidRDefault="000557D7" w:rsidP="00B12317">
      <w:pPr>
        <w:jc w:val="both"/>
        <w:rPr>
          <w:i/>
          <w:szCs w:val="24"/>
        </w:rPr>
      </w:pPr>
      <w:r>
        <w:rPr>
          <w:i/>
          <w:szCs w:val="24"/>
        </w:rPr>
        <w:t>Welchen Geschmack, welchen Geruch, welches Aroma, welches Gefühl verbinden Sie damit?</w:t>
      </w:r>
    </w:p>
    <w:p w14:paraId="553F5484" w14:textId="67B07FCA" w:rsidR="00503571" w:rsidRDefault="00503571">
      <w:pPr>
        <w:rPr>
          <w:i/>
          <w:szCs w:val="24"/>
        </w:rPr>
      </w:pPr>
      <w:r>
        <w:rPr>
          <w:i/>
          <w:szCs w:val="24"/>
        </w:rPr>
        <w:br w:type="page"/>
      </w:r>
    </w:p>
    <w:p w14:paraId="0E5A40AF" w14:textId="77777777" w:rsidR="000E0D14" w:rsidRDefault="0009122F" w:rsidP="000E0D14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03166CD8">
          <v:rect id="_x0000_i1028" style="width:0;height:1.5pt" o:hralign="center" o:hrstd="t" o:hr="t" fillcolor="#a0a0a0" stroked="f"/>
        </w:pict>
      </w:r>
    </w:p>
    <w:p w14:paraId="3770457B" w14:textId="18E297B1" w:rsidR="000E0D14" w:rsidRDefault="000E0D14" w:rsidP="000E0D14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Gedächtnisübung: </w:t>
      </w:r>
      <w:r w:rsidR="00DC5C34">
        <w:rPr>
          <w:rFonts w:ascii="Lucida Sans" w:hAnsi="Lucida Sans"/>
          <w:b/>
          <w:sz w:val="28"/>
          <w:szCs w:val="28"/>
        </w:rPr>
        <w:t>Sprichwörter – Redensarten</w:t>
      </w:r>
    </w:p>
    <w:p w14:paraId="47E218E6" w14:textId="4931B1D0" w:rsidR="00DC5C34" w:rsidRDefault="007547F5" w:rsidP="00DC5C3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Verbinden Sie die 22 Satzteile zu 11 ganzen Sprichwörtern / Redensarten. </w:t>
      </w:r>
    </w:p>
    <w:p w14:paraId="127F51BB" w14:textId="77777777" w:rsidR="007547F5" w:rsidRPr="00DC5C34" w:rsidRDefault="007547F5" w:rsidP="00DC5C34">
      <w:pPr>
        <w:jc w:val="both"/>
        <w:rPr>
          <w:i/>
          <w:sz w:val="24"/>
          <w:szCs w:val="24"/>
        </w:rPr>
      </w:pPr>
    </w:p>
    <w:tbl>
      <w:tblPr>
        <w:tblStyle w:val="Tabellenraster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3"/>
        <w:gridCol w:w="236"/>
        <w:gridCol w:w="4871"/>
      </w:tblGrid>
      <w:tr w:rsidR="007547F5" w:rsidRPr="00DC5C34" w14:paraId="1EFBCC52" w14:textId="3D3B146D" w:rsidTr="007547F5">
        <w:tc>
          <w:tcPr>
            <w:tcW w:w="5503" w:type="dxa"/>
          </w:tcPr>
          <w:p w14:paraId="06239AF1" w14:textId="547F40AD" w:rsidR="007547F5" w:rsidRPr="007547F5" w:rsidRDefault="007547F5" w:rsidP="007547F5">
            <w:pPr>
              <w:spacing w:line="360" w:lineRule="auto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 xml:space="preserve">Das Salz muss sich </w:t>
            </w:r>
          </w:p>
        </w:tc>
        <w:tc>
          <w:tcPr>
            <w:tcW w:w="236" w:type="dxa"/>
          </w:tcPr>
          <w:p w14:paraId="5F6FDB83" w14:textId="77777777" w:rsidR="007547F5" w:rsidRPr="007547F5" w:rsidRDefault="007547F5" w:rsidP="007547F5">
            <w:pPr>
              <w:spacing w:line="360" w:lineRule="auto"/>
              <w:rPr>
                <w:szCs w:val="24"/>
              </w:rPr>
            </w:pPr>
          </w:p>
        </w:tc>
        <w:tc>
          <w:tcPr>
            <w:tcW w:w="4871" w:type="dxa"/>
          </w:tcPr>
          <w:p w14:paraId="1E8B74B6" w14:textId="54615E5F" w:rsidR="007547F5" w:rsidRPr="007547F5" w:rsidRDefault="007547F5" w:rsidP="007547F5">
            <w:pPr>
              <w:spacing w:line="360" w:lineRule="auto"/>
              <w:jc w:val="right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>ehe man ihn zum Freunde wählt</w:t>
            </w:r>
          </w:p>
        </w:tc>
      </w:tr>
      <w:tr w:rsidR="007547F5" w:rsidRPr="00DC5C34" w14:paraId="17D122D1" w14:textId="67093F29" w:rsidTr="007547F5">
        <w:tc>
          <w:tcPr>
            <w:tcW w:w="5503" w:type="dxa"/>
          </w:tcPr>
          <w:p w14:paraId="3CDA252E" w14:textId="5D7ACA46" w:rsidR="007547F5" w:rsidRPr="007547F5" w:rsidRDefault="007547F5" w:rsidP="007547F5">
            <w:pPr>
              <w:spacing w:line="360" w:lineRule="auto"/>
              <w:rPr>
                <w:spacing w:val="-12"/>
                <w:szCs w:val="24"/>
              </w:rPr>
            </w:pPr>
            <w:r w:rsidRPr="007547F5">
              <w:rPr>
                <w:rFonts w:cs="Arial"/>
                <w:spacing w:val="-12"/>
                <w:szCs w:val="24"/>
              </w:rPr>
              <w:t xml:space="preserve">Man muss erst einen Scheffel Salz mit einem essen, </w:t>
            </w:r>
          </w:p>
        </w:tc>
        <w:tc>
          <w:tcPr>
            <w:tcW w:w="236" w:type="dxa"/>
          </w:tcPr>
          <w:p w14:paraId="33938E45" w14:textId="77777777" w:rsidR="007547F5" w:rsidRPr="007547F5" w:rsidRDefault="007547F5" w:rsidP="007547F5">
            <w:pPr>
              <w:spacing w:line="360" w:lineRule="auto"/>
              <w:rPr>
                <w:szCs w:val="24"/>
              </w:rPr>
            </w:pPr>
          </w:p>
        </w:tc>
        <w:tc>
          <w:tcPr>
            <w:tcW w:w="4871" w:type="dxa"/>
          </w:tcPr>
          <w:p w14:paraId="68C8E7F3" w14:textId="7D9F44D9" w:rsidR="007547F5" w:rsidRPr="007547F5" w:rsidRDefault="007547F5" w:rsidP="007547F5">
            <w:pPr>
              <w:spacing w:line="360" w:lineRule="auto"/>
              <w:jc w:val="right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>macht die Wangen rot</w:t>
            </w:r>
          </w:p>
        </w:tc>
      </w:tr>
      <w:tr w:rsidR="007547F5" w:rsidRPr="00DC5C34" w14:paraId="799EAA2A" w14:textId="7E77503B" w:rsidTr="007547F5">
        <w:tc>
          <w:tcPr>
            <w:tcW w:w="5503" w:type="dxa"/>
          </w:tcPr>
          <w:p w14:paraId="4D315BE1" w14:textId="0ABE9A21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 xml:space="preserve">Man nimmt Salz zu Brot, </w:t>
            </w:r>
          </w:p>
        </w:tc>
        <w:tc>
          <w:tcPr>
            <w:tcW w:w="236" w:type="dxa"/>
          </w:tcPr>
          <w:p w14:paraId="403F3410" w14:textId="77777777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871" w:type="dxa"/>
          </w:tcPr>
          <w:p w14:paraId="424DEA69" w14:textId="30E0FCA6" w:rsidR="007547F5" w:rsidRPr="007547F5" w:rsidRDefault="007547F5" w:rsidP="007547F5">
            <w:pPr>
              <w:spacing w:line="360" w:lineRule="auto"/>
              <w:jc w:val="right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</w:rPr>
              <w:t>nicht selber loben</w:t>
            </w:r>
          </w:p>
        </w:tc>
      </w:tr>
      <w:tr w:rsidR="007547F5" w:rsidRPr="00DC5C34" w14:paraId="26E9768A" w14:textId="080AB14A" w:rsidTr="007547F5">
        <w:tc>
          <w:tcPr>
            <w:tcW w:w="5503" w:type="dxa"/>
          </w:tcPr>
          <w:p w14:paraId="13E3D830" w14:textId="7CEE23E0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 xml:space="preserve">Man soll des Salzes </w:t>
            </w:r>
            <w:r>
              <w:rPr>
                <w:rFonts w:cs="Arial"/>
                <w:szCs w:val="24"/>
                <w:shd w:val="clear" w:color="auto" w:fill="FFFFFF"/>
              </w:rPr>
              <w:t>nicht vergessen</w:t>
            </w:r>
          </w:p>
        </w:tc>
        <w:tc>
          <w:tcPr>
            <w:tcW w:w="236" w:type="dxa"/>
          </w:tcPr>
          <w:p w14:paraId="1D9E4098" w14:textId="77777777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871" w:type="dxa"/>
          </w:tcPr>
          <w:p w14:paraId="1D40206D" w14:textId="772B5E44" w:rsidR="007547F5" w:rsidRPr="007547F5" w:rsidRDefault="007547F5" w:rsidP="007547F5">
            <w:pPr>
              <w:spacing w:line="360" w:lineRule="auto"/>
              <w:jc w:val="right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</w:rPr>
              <w:t>Bier ins Glas</w:t>
            </w:r>
          </w:p>
        </w:tc>
      </w:tr>
      <w:tr w:rsidR="007547F5" w:rsidRPr="00DC5C34" w14:paraId="634EB935" w14:textId="4028C672" w:rsidTr="007547F5">
        <w:tc>
          <w:tcPr>
            <w:tcW w:w="5503" w:type="dxa"/>
          </w:tcPr>
          <w:p w14:paraId="65756273" w14:textId="4FF14D32" w:rsidR="007547F5" w:rsidRPr="007547F5" w:rsidRDefault="007547F5" w:rsidP="007547F5">
            <w:pPr>
              <w:spacing w:line="360" w:lineRule="auto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 xml:space="preserve">Salz ins Fass, </w:t>
            </w:r>
          </w:p>
        </w:tc>
        <w:tc>
          <w:tcPr>
            <w:tcW w:w="236" w:type="dxa"/>
          </w:tcPr>
          <w:p w14:paraId="11C3CF0C" w14:textId="77777777" w:rsidR="007547F5" w:rsidRPr="007547F5" w:rsidRDefault="007547F5" w:rsidP="007547F5">
            <w:pPr>
              <w:spacing w:line="360" w:lineRule="auto"/>
              <w:rPr>
                <w:szCs w:val="24"/>
              </w:rPr>
            </w:pPr>
          </w:p>
        </w:tc>
        <w:tc>
          <w:tcPr>
            <w:tcW w:w="4871" w:type="dxa"/>
          </w:tcPr>
          <w:p w14:paraId="7751DCE0" w14:textId="21CB07AA" w:rsidR="007547F5" w:rsidRPr="007547F5" w:rsidRDefault="007547F5" w:rsidP="007547F5">
            <w:pPr>
              <w:spacing w:line="360" w:lineRule="auto"/>
              <w:jc w:val="right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>der hat ein verliebtes Herz</w:t>
            </w:r>
          </w:p>
        </w:tc>
      </w:tr>
      <w:tr w:rsidR="007547F5" w:rsidRPr="00DC5C34" w14:paraId="265B07EF" w14:textId="1A9378EF" w:rsidTr="007547F5">
        <w:tc>
          <w:tcPr>
            <w:tcW w:w="5503" w:type="dxa"/>
          </w:tcPr>
          <w:p w14:paraId="5E240184" w14:textId="72DF5A7C" w:rsidR="007547F5" w:rsidRPr="007547F5" w:rsidRDefault="007547F5" w:rsidP="007547F5">
            <w:pPr>
              <w:spacing w:line="360" w:lineRule="auto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 xml:space="preserve">Salz und Brot </w:t>
            </w:r>
          </w:p>
        </w:tc>
        <w:tc>
          <w:tcPr>
            <w:tcW w:w="236" w:type="dxa"/>
          </w:tcPr>
          <w:p w14:paraId="095D131C" w14:textId="77777777" w:rsidR="007547F5" w:rsidRPr="007547F5" w:rsidRDefault="007547F5" w:rsidP="007547F5">
            <w:pPr>
              <w:spacing w:line="360" w:lineRule="auto"/>
              <w:rPr>
                <w:szCs w:val="24"/>
              </w:rPr>
            </w:pPr>
          </w:p>
        </w:tc>
        <w:tc>
          <w:tcPr>
            <w:tcW w:w="4871" w:type="dxa"/>
          </w:tcPr>
          <w:p w14:paraId="26933088" w14:textId="05535CB2" w:rsidR="007547F5" w:rsidRPr="007547F5" w:rsidRDefault="007547F5" w:rsidP="007547F5">
            <w:pPr>
              <w:spacing w:line="360" w:lineRule="auto"/>
              <w:jc w:val="right"/>
              <w:rPr>
                <w:szCs w:val="24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>verdirbt nicht</w:t>
            </w:r>
          </w:p>
        </w:tc>
      </w:tr>
      <w:tr w:rsidR="007547F5" w:rsidRPr="00DC5C34" w14:paraId="3F65EFEC" w14:textId="77B9A4B9" w:rsidTr="007547F5">
        <w:tc>
          <w:tcPr>
            <w:tcW w:w="5503" w:type="dxa"/>
          </w:tcPr>
          <w:p w14:paraId="0D4C33A5" w14:textId="16D46EDE" w:rsidR="007547F5" w:rsidRPr="007547F5" w:rsidRDefault="007547F5" w:rsidP="007547F5">
            <w:pPr>
              <w:spacing w:line="360" w:lineRule="auto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 xml:space="preserve">Schlechtes Salz </w:t>
            </w:r>
          </w:p>
        </w:tc>
        <w:tc>
          <w:tcPr>
            <w:tcW w:w="236" w:type="dxa"/>
          </w:tcPr>
          <w:p w14:paraId="2EBE20DC" w14:textId="77777777" w:rsidR="007547F5" w:rsidRPr="007547F5" w:rsidRDefault="007547F5" w:rsidP="007547F5">
            <w:pPr>
              <w:spacing w:line="360" w:lineRule="auto"/>
              <w:rPr>
                <w:szCs w:val="24"/>
              </w:rPr>
            </w:pPr>
          </w:p>
        </w:tc>
        <w:tc>
          <w:tcPr>
            <w:tcW w:w="4871" w:type="dxa"/>
          </w:tcPr>
          <w:p w14:paraId="27F14CD0" w14:textId="784412B0" w:rsidR="007547F5" w:rsidRPr="007547F5" w:rsidRDefault="007547F5" w:rsidP="007547F5">
            <w:pPr>
              <w:spacing w:line="360" w:lineRule="auto"/>
              <w:jc w:val="right"/>
              <w:rPr>
                <w:szCs w:val="24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>noch Schmalz</w:t>
            </w:r>
          </w:p>
        </w:tc>
      </w:tr>
      <w:tr w:rsidR="007547F5" w:rsidRPr="00DC5C34" w14:paraId="7CA8A271" w14:textId="6F1C87EC" w:rsidTr="007547F5">
        <w:tc>
          <w:tcPr>
            <w:tcW w:w="5503" w:type="dxa"/>
          </w:tcPr>
          <w:p w14:paraId="44B2064D" w14:textId="0983D690" w:rsidR="007547F5" w:rsidRPr="007547F5" w:rsidRDefault="007547F5" w:rsidP="007547F5">
            <w:pPr>
              <w:spacing w:line="360" w:lineRule="auto"/>
              <w:rPr>
                <w:szCs w:val="24"/>
              </w:rPr>
            </w:pPr>
            <w:r w:rsidRPr="007547F5">
              <w:rPr>
                <w:rFonts w:cs="Arial"/>
                <w:szCs w:val="24"/>
              </w:rPr>
              <w:t xml:space="preserve">Wer gern Salz mag, </w:t>
            </w:r>
          </w:p>
        </w:tc>
        <w:tc>
          <w:tcPr>
            <w:tcW w:w="236" w:type="dxa"/>
          </w:tcPr>
          <w:p w14:paraId="36D92D3D" w14:textId="77777777" w:rsidR="007547F5" w:rsidRPr="007547F5" w:rsidRDefault="007547F5" w:rsidP="007547F5">
            <w:pPr>
              <w:spacing w:line="360" w:lineRule="auto"/>
              <w:rPr>
                <w:szCs w:val="24"/>
              </w:rPr>
            </w:pPr>
          </w:p>
        </w:tc>
        <w:tc>
          <w:tcPr>
            <w:tcW w:w="4871" w:type="dxa"/>
          </w:tcPr>
          <w:p w14:paraId="34976A10" w14:textId="554FB40A" w:rsidR="007547F5" w:rsidRPr="007547F5" w:rsidRDefault="007547F5" w:rsidP="007547F5">
            <w:pPr>
              <w:spacing w:line="360" w:lineRule="auto"/>
              <w:jc w:val="right"/>
              <w:rPr>
                <w:szCs w:val="24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>im Predigen</w:t>
            </w:r>
          </w:p>
        </w:tc>
      </w:tr>
      <w:tr w:rsidR="007547F5" w:rsidRPr="00DC5C34" w14:paraId="25156CEA" w14:textId="2FCCAF12" w:rsidTr="007547F5">
        <w:tc>
          <w:tcPr>
            <w:tcW w:w="5503" w:type="dxa"/>
          </w:tcPr>
          <w:p w14:paraId="6C6CCD86" w14:textId="5A4788AE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 xml:space="preserve">Was im Salz liegt, </w:t>
            </w:r>
          </w:p>
        </w:tc>
        <w:tc>
          <w:tcPr>
            <w:tcW w:w="236" w:type="dxa"/>
          </w:tcPr>
          <w:p w14:paraId="2FAF2A58" w14:textId="77777777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871" w:type="dxa"/>
          </w:tcPr>
          <w:p w14:paraId="5A651569" w14:textId="00FA28C8" w:rsidR="007547F5" w:rsidRPr="007547F5" w:rsidRDefault="007547F5" w:rsidP="007547F5">
            <w:pPr>
              <w:spacing w:line="360" w:lineRule="auto"/>
              <w:jc w:val="right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>Wunde streuen</w:t>
            </w:r>
          </w:p>
        </w:tc>
      </w:tr>
      <w:tr w:rsidR="007547F5" w:rsidRPr="00DC5C34" w14:paraId="1A1BAD4D" w14:textId="72F34F1C" w:rsidTr="007547F5">
        <w:tc>
          <w:tcPr>
            <w:tcW w:w="5503" w:type="dxa"/>
          </w:tcPr>
          <w:p w14:paraId="420021C0" w14:textId="19CA12E8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 xml:space="preserve">Darin ist weder Salz </w:t>
            </w:r>
          </w:p>
        </w:tc>
        <w:tc>
          <w:tcPr>
            <w:tcW w:w="236" w:type="dxa"/>
          </w:tcPr>
          <w:p w14:paraId="69D1923F" w14:textId="77777777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871" w:type="dxa"/>
          </w:tcPr>
          <w:p w14:paraId="7B2EC993" w14:textId="4D2B8D33" w:rsidR="007547F5" w:rsidRPr="007547F5" w:rsidRDefault="007547F5" w:rsidP="007547F5">
            <w:pPr>
              <w:spacing w:line="360" w:lineRule="auto"/>
              <w:jc w:val="right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>aber nicht Brot zu Salz</w:t>
            </w:r>
          </w:p>
        </w:tc>
      </w:tr>
      <w:tr w:rsidR="007547F5" w:rsidRPr="00DC5C34" w14:paraId="0F1D380E" w14:textId="4CF7F587" w:rsidTr="007547F5">
        <w:tc>
          <w:tcPr>
            <w:tcW w:w="5503" w:type="dxa"/>
          </w:tcPr>
          <w:p w14:paraId="32D421B0" w14:textId="550A2354" w:rsidR="007547F5" w:rsidRPr="007547F5" w:rsidRDefault="007547F5" w:rsidP="007547F5">
            <w:pPr>
              <w:spacing w:line="360" w:lineRule="auto"/>
              <w:rPr>
                <w:szCs w:val="24"/>
              </w:rPr>
            </w:pPr>
            <w:r w:rsidRPr="007547F5">
              <w:rPr>
                <w:rFonts w:cs="Arial"/>
                <w:szCs w:val="24"/>
                <w:shd w:val="clear" w:color="auto" w:fill="FFFFFF"/>
              </w:rPr>
              <w:t xml:space="preserve">Salz in die </w:t>
            </w:r>
          </w:p>
        </w:tc>
        <w:tc>
          <w:tcPr>
            <w:tcW w:w="236" w:type="dxa"/>
          </w:tcPr>
          <w:p w14:paraId="033BF411" w14:textId="77777777" w:rsidR="007547F5" w:rsidRPr="007547F5" w:rsidRDefault="007547F5" w:rsidP="007547F5">
            <w:pPr>
              <w:spacing w:line="36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871" w:type="dxa"/>
          </w:tcPr>
          <w:p w14:paraId="5F930FE3" w14:textId="6EAE032D" w:rsidR="007547F5" w:rsidRPr="007547F5" w:rsidRDefault="007547F5" w:rsidP="007547F5">
            <w:pPr>
              <w:spacing w:line="360" w:lineRule="auto"/>
              <w:jc w:val="right"/>
              <w:rPr>
                <w:szCs w:val="24"/>
                <w:shd w:val="clear" w:color="auto" w:fill="FFFFFF"/>
              </w:rPr>
            </w:pPr>
            <w:r w:rsidRPr="007547F5">
              <w:rPr>
                <w:rFonts w:cs="Arial"/>
                <w:szCs w:val="24"/>
              </w:rPr>
              <w:t>verdirbt die beste Suppe</w:t>
            </w:r>
          </w:p>
        </w:tc>
      </w:tr>
    </w:tbl>
    <w:p w14:paraId="7325DF6D" w14:textId="392315D9" w:rsidR="00DC5C34" w:rsidRDefault="00DC5C34" w:rsidP="00390FD5">
      <w:pPr>
        <w:jc w:val="both"/>
        <w:rPr>
          <w:sz w:val="24"/>
          <w:szCs w:val="28"/>
        </w:rPr>
      </w:pPr>
    </w:p>
    <w:p w14:paraId="1209F64F" w14:textId="5D088E02" w:rsidR="00B90356" w:rsidRPr="00B90356" w:rsidRDefault="00B90356" w:rsidP="00390FD5">
      <w:pPr>
        <w:jc w:val="both"/>
        <w:rPr>
          <w:i/>
          <w:sz w:val="24"/>
          <w:szCs w:val="28"/>
        </w:rPr>
      </w:pPr>
      <w:r>
        <w:rPr>
          <w:i/>
          <w:sz w:val="24"/>
          <w:szCs w:val="28"/>
        </w:rPr>
        <w:t>In welchen Situationen passen diese Sprichwörter / Redensarten?</w:t>
      </w:r>
    </w:p>
    <w:p w14:paraId="2E3818FB" w14:textId="77777777" w:rsidR="00B90356" w:rsidRDefault="00B90356" w:rsidP="00390FD5">
      <w:pPr>
        <w:jc w:val="both"/>
        <w:rPr>
          <w:sz w:val="24"/>
          <w:szCs w:val="28"/>
        </w:rPr>
      </w:pPr>
    </w:p>
    <w:p w14:paraId="7E1D77D2" w14:textId="16B950EA" w:rsidR="000557D7" w:rsidRPr="007547F5" w:rsidRDefault="007547F5" w:rsidP="00DC5C34">
      <w:pPr>
        <w:jc w:val="right"/>
        <w:rPr>
          <w:i/>
          <w:iCs/>
          <w:sz w:val="20"/>
        </w:rPr>
      </w:pPr>
      <w:r w:rsidRPr="007547F5">
        <w:rPr>
          <w:i/>
          <w:iCs/>
          <w:sz w:val="20"/>
        </w:rPr>
        <w:t xml:space="preserve">Quelle: </w:t>
      </w:r>
      <w:r w:rsidR="00DC5C34" w:rsidRPr="007547F5">
        <w:rPr>
          <w:i/>
          <w:iCs/>
          <w:sz w:val="20"/>
        </w:rPr>
        <w:t>https://www.wolfgangmarcus.de/aufsaetze-ab-2000/aufsaetze-2001/salzsprichwoerter/</w:t>
      </w:r>
    </w:p>
    <w:p w14:paraId="50D57DA1" w14:textId="77777777" w:rsidR="00B90356" w:rsidRDefault="00B90356" w:rsidP="00B90356">
      <w:pPr>
        <w:jc w:val="both"/>
        <w:rPr>
          <w:i/>
          <w:szCs w:val="24"/>
        </w:rPr>
      </w:pPr>
    </w:p>
    <w:p w14:paraId="4E300C4E" w14:textId="77777777" w:rsidR="00B90356" w:rsidRDefault="00B90356" w:rsidP="00B90356">
      <w:pPr>
        <w:jc w:val="both"/>
        <w:rPr>
          <w:i/>
          <w:szCs w:val="24"/>
        </w:rPr>
      </w:pPr>
    </w:p>
    <w:p w14:paraId="458C0071" w14:textId="29416E45" w:rsidR="00B90356" w:rsidRDefault="00B90356" w:rsidP="00B90356">
      <w:pPr>
        <w:jc w:val="both"/>
        <w:rPr>
          <w:i/>
          <w:szCs w:val="24"/>
        </w:rPr>
      </w:pPr>
      <w:r>
        <w:rPr>
          <w:i/>
          <w:szCs w:val="24"/>
        </w:rPr>
        <w:pict w14:anchorId="69037AD4">
          <v:rect id="_x0000_i1030" style="width:0;height:1.5pt" o:hralign="center" o:hrstd="t" o:hr="t" fillcolor="#a0a0a0" stroked="f"/>
        </w:pict>
      </w:r>
    </w:p>
    <w:p w14:paraId="26F9B855" w14:textId="7541FA2B" w:rsidR="00B90356" w:rsidRDefault="00B90356" w:rsidP="00B90356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 einer Bewegungsübung: Da muss noch Würze ans Essen!</w:t>
      </w:r>
    </w:p>
    <w:p w14:paraId="55216114" w14:textId="32FE9012" w:rsidR="00B90356" w:rsidRDefault="00B90356" w:rsidP="00B9035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Um Speisen zu würzen braucht es einige Handgriffe; je nachdem, was noch fehlt auch verschiedene Utensilien. Sie können die untenstehende Übung gut am Tisch sitzend durchführen. </w:t>
      </w:r>
    </w:p>
    <w:p w14:paraId="6AE9DC4D" w14:textId="28B5670B" w:rsidR="00B90356" w:rsidRDefault="00B90356" w:rsidP="00B90356">
      <w:pPr>
        <w:rPr>
          <w:i/>
          <w:sz w:val="24"/>
          <w:szCs w:val="24"/>
        </w:rPr>
      </w:pPr>
    </w:p>
    <w:p w14:paraId="523EC838" w14:textId="7E35B455" w:rsidR="00B90356" w:rsidRDefault="00E86C94" w:rsidP="00B9035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Unser besonderes</w:t>
      </w:r>
      <w:r w:rsidR="00B90356">
        <w:rPr>
          <w:rFonts w:ascii="Lucida Bright" w:hAnsi="Lucida Bright"/>
          <w:sz w:val="24"/>
          <w:szCs w:val="24"/>
        </w:rPr>
        <w:t xml:space="preserve"> Menü hat einige Gänge.</w:t>
      </w:r>
    </w:p>
    <w:p w14:paraId="5576A0F0" w14:textId="33DB3600" w:rsidR="00B90356" w:rsidRDefault="00B90356" w:rsidP="00B9035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Zuerst kommt die Suppe auf den Tisch.</w:t>
      </w:r>
    </w:p>
    <w:p w14:paraId="7BB37FDA" w14:textId="4D6957D1" w:rsidR="00B90356" w:rsidRDefault="00B90356" w:rsidP="00B903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Nehmen Sie pantomimisch einen Löffel auf und </w:t>
      </w:r>
      <w:r w:rsidR="00E86C94">
        <w:rPr>
          <w:sz w:val="24"/>
          <w:szCs w:val="24"/>
        </w:rPr>
        <w:t>k</w:t>
      </w:r>
      <w:r>
        <w:rPr>
          <w:sz w:val="24"/>
          <w:szCs w:val="24"/>
        </w:rPr>
        <w:t>osten Sie von der Suppe.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Bewegen</w:t>
      </w:r>
      <w:r w:rsidR="00E86C94">
        <w:rPr>
          <w:sz w:val="24"/>
          <w:szCs w:val="24"/>
        </w:rPr>
        <w:t xml:space="preserve"> Sie</w:t>
      </w:r>
      <w:r>
        <w:rPr>
          <w:sz w:val="24"/>
          <w:szCs w:val="24"/>
        </w:rPr>
        <w:t xml:space="preserve"> Lippen und Zunge, als würden Sie nachschmecken.</w:t>
      </w:r>
    </w:p>
    <w:p w14:paraId="44B970B0" w14:textId="6BECEAF2" w:rsidR="00B90356" w:rsidRDefault="00B90356" w:rsidP="00B9035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Es fehlt Salz.</w:t>
      </w:r>
    </w:p>
    <w:p w14:paraId="598BA076" w14:textId="2C18538F" w:rsidR="00B90356" w:rsidRDefault="00B90356" w:rsidP="00B903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Greifen Sie </w:t>
      </w:r>
      <w:r w:rsidR="00E86C94">
        <w:rPr>
          <w:sz w:val="24"/>
          <w:szCs w:val="24"/>
        </w:rPr>
        <w:t>mit der rechten Hand</w:t>
      </w:r>
      <w:r>
        <w:rPr>
          <w:sz w:val="24"/>
          <w:szCs w:val="24"/>
        </w:rPr>
        <w:t xml:space="preserve"> nach dem Salzstreuer, der in der Mitte des Tisches steht.</w:t>
      </w:r>
    </w:p>
    <w:p w14:paraId="63D7714C" w14:textId="58A7393A" w:rsidR="00B90356" w:rsidRDefault="00B90356" w:rsidP="00B9035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86C94">
        <w:rPr>
          <w:sz w:val="24"/>
          <w:szCs w:val="24"/>
        </w:rPr>
        <w:t>Salzen Sie mit schüttelnden Bewegungen die Suppe nach.</w:t>
      </w:r>
    </w:p>
    <w:p w14:paraId="224B4DA0" w14:textId="76942826" w:rsidR="00E86C94" w:rsidRDefault="00E86C94" w:rsidP="00E86C9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Stellen Sie sich mit geschlossenen Augen eine wunderbare Suppe vor. </w:t>
      </w:r>
      <w:r>
        <w:rPr>
          <w:sz w:val="24"/>
          <w:szCs w:val="24"/>
        </w:rPr>
        <w:br/>
        <w:t>Wärmend und wohltuend.</w:t>
      </w:r>
    </w:p>
    <w:p w14:paraId="62BAEB22" w14:textId="6D540EF2" w:rsidR="00E86C94" w:rsidRDefault="00E86C94" w:rsidP="00B9035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Die Suppe wird abgetragen. </w:t>
      </w:r>
    </w:p>
    <w:p w14:paraId="4CCE53AC" w14:textId="39D478D9" w:rsidR="00E86C94" w:rsidRDefault="00E86C94" w:rsidP="00B9035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Als zweites kommt ein Rohkost-Salat.</w:t>
      </w:r>
    </w:p>
    <w:p w14:paraId="272CE763" w14:textId="4F0E3857" w:rsidR="00E86C94" w:rsidRDefault="00E86C94" w:rsidP="00E86C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Nehmen</w:t>
      </w:r>
      <w:r>
        <w:rPr>
          <w:sz w:val="24"/>
          <w:szCs w:val="24"/>
        </w:rPr>
        <w:t xml:space="preserve"> Sie pantomimisch Messer und Gabel auf und kosten Sie den Salat.</w:t>
      </w:r>
    </w:p>
    <w:p w14:paraId="4AC02F60" w14:textId="5E1E3A78" w:rsidR="00E86C94" w:rsidRDefault="00E86C94" w:rsidP="00E86C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Bewegen Sie Lippen</w:t>
      </w:r>
      <w:r>
        <w:rPr>
          <w:sz w:val="24"/>
          <w:szCs w:val="24"/>
        </w:rPr>
        <w:t>, Kiefer</w:t>
      </w:r>
      <w:r>
        <w:rPr>
          <w:sz w:val="24"/>
          <w:szCs w:val="24"/>
        </w:rPr>
        <w:t xml:space="preserve"> und Zunge, als würden Sie</w:t>
      </w:r>
      <w:r>
        <w:rPr>
          <w:sz w:val="24"/>
          <w:szCs w:val="24"/>
        </w:rPr>
        <w:t xml:space="preserve"> kauen und</w:t>
      </w:r>
      <w:r>
        <w:rPr>
          <w:sz w:val="24"/>
          <w:szCs w:val="24"/>
        </w:rPr>
        <w:t xml:space="preserve"> nachschmecken.</w:t>
      </w:r>
    </w:p>
    <w:p w14:paraId="39DFE333" w14:textId="75CB82F2" w:rsidR="00E86C94" w:rsidRDefault="00E86C94" w:rsidP="00E86C94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Es fehlt </w:t>
      </w:r>
      <w:r>
        <w:rPr>
          <w:rFonts w:ascii="Lucida Bright" w:hAnsi="Lucida Bright"/>
          <w:sz w:val="24"/>
          <w:szCs w:val="24"/>
        </w:rPr>
        <w:t>Pfeffer</w:t>
      </w:r>
      <w:r>
        <w:rPr>
          <w:rFonts w:ascii="Lucida Bright" w:hAnsi="Lucida Bright"/>
          <w:sz w:val="24"/>
          <w:szCs w:val="24"/>
        </w:rPr>
        <w:t>.</w:t>
      </w:r>
    </w:p>
    <w:p w14:paraId="6F94433C" w14:textId="5B1C9906" w:rsidR="00E86C94" w:rsidRDefault="00E86C94" w:rsidP="00E8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Recken Sie sich mit der linken Hand nach der Pfeffermühle.</w:t>
      </w:r>
    </w:p>
    <w:p w14:paraId="73275B89" w14:textId="5DB8FB1B" w:rsidR="00E86C94" w:rsidRDefault="00E86C94" w:rsidP="00E86C94">
      <w:pPr>
        <w:rPr>
          <w:sz w:val="24"/>
          <w:szCs w:val="24"/>
        </w:rPr>
      </w:pPr>
      <w:r>
        <w:rPr>
          <w:sz w:val="24"/>
          <w:szCs w:val="24"/>
        </w:rPr>
        <w:tab/>
        <w:t>Mit gegengleichen Drehbewegungen beider Hände pfeffern Sie Ihren Salat.</w:t>
      </w:r>
    </w:p>
    <w:p w14:paraId="1C861C4B" w14:textId="22D7506F" w:rsidR="00E86C94" w:rsidRDefault="00E86C94" w:rsidP="00E86C94">
      <w:pPr>
        <w:rPr>
          <w:sz w:val="24"/>
          <w:szCs w:val="24"/>
        </w:rPr>
      </w:pPr>
      <w:r>
        <w:rPr>
          <w:sz w:val="24"/>
          <w:szCs w:val="24"/>
        </w:rPr>
        <w:tab/>
        <w:t>Stellen Sie sich mit geschlossenen Augen einen schönen Salat vor.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Erfrischend und gesund.</w:t>
      </w:r>
    </w:p>
    <w:p w14:paraId="7AC724B1" w14:textId="517B03A6" w:rsidR="00E86C94" w:rsidRDefault="00E86C94" w:rsidP="00E86C94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Der Salat wird abgetragen.</w:t>
      </w:r>
    </w:p>
    <w:p w14:paraId="44D7A5BE" w14:textId="7B11E5EE" w:rsidR="00E86C94" w:rsidRDefault="00E86C94" w:rsidP="00E86C94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Als </w:t>
      </w:r>
      <w:r>
        <w:rPr>
          <w:rFonts w:ascii="Lucida Bright" w:hAnsi="Lucida Bright"/>
          <w:sz w:val="24"/>
          <w:szCs w:val="24"/>
        </w:rPr>
        <w:t>drittes kommt ein Hauptgang: Kartoffelstampf und Würstchen.</w:t>
      </w:r>
    </w:p>
    <w:p w14:paraId="5BFC7E8B" w14:textId="30E5F27B" w:rsidR="00E86C94" w:rsidRDefault="00E86C94" w:rsidP="00E86C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Nehmen Sie pantomimisch Messer und Gabel auf und kosten Sie</w:t>
      </w:r>
      <w:r>
        <w:rPr>
          <w:sz w:val="24"/>
          <w:szCs w:val="24"/>
        </w:rPr>
        <w:t>.</w:t>
      </w:r>
    </w:p>
    <w:p w14:paraId="008F8BCB" w14:textId="4BE54415" w:rsidR="00E86C94" w:rsidRDefault="00E86C94" w:rsidP="00E86C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Bewegen Sie Lippen, Kiefer und Zunge, als würden Sie kauen und nachschmecken.</w:t>
      </w:r>
    </w:p>
    <w:p w14:paraId="65BFA293" w14:textId="2A2D6D7A" w:rsidR="00E86C94" w:rsidRDefault="00E86C94" w:rsidP="00E86C94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lastRenderedPageBreak/>
        <w:t>Es fehl</w:t>
      </w:r>
      <w:r w:rsidR="00BC6963">
        <w:rPr>
          <w:rFonts w:ascii="Lucida Bright" w:hAnsi="Lucida Bright"/>
          <w:sz w:val="24"/>
          <w:szCs w:val="24"/>
        </w:rPr>
        <w:t>en</w:t>
      </w:r>
      <w:r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>Muskatnuss und Senf</w:t>
      </w:r>
      <w:r>
        <w:rPr>
          <w:rFonts w:ascii="Lucida Bright" w:hAnsi="Lucida Bright"/>
          <w:sz w:val="24"/>
          <w:szCs w:val="24"/>
        </w:rPr>
        <w:t>.</w:t>
      </w:r>
    </w:p>
    <w:p w14:paraId="17594385" w14:textId="633FD00C" w:rsidR="00E86C94" w:rsidRDefault="00E86C94" w:rsidP="00E86C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Nehmen Sie mit der linken Hand die Senftube auf. Schrauben Sie sie auf.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Mit sanftem Druck portionieren Sie etwas Senf neben das Würstchen.</w:t>
      </w:r>
    </w:p>
    <w:p w14:paraId="56801244" w14:textId="03B32B6B" w:rsidR="00E86C94" w:rsidRDefault="00E86C94" w:rsidP="00E8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Nehmen Sie mit der rechten Hand die Muskatreibe auf. </w:t>
      </w:r>
    </w:p>
    <w:p w14:paraId="0B954CAA" w14:textId="2FDD554A" w:rsidR="00E86C94" w:rsidRDefault="00E86C94" w:rsidP="00E86C9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Eine Hand hält die Reibe, die andere die Nuss.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Vorsichtig reiben Sie eine Prise Muskatnuss auf den Kartoffelbrei.</w:t>
      </w:r>
    </w:p>
    <w:p w14:paraId="0A49A973" w14:textId="7417156D" w:rsidR="00E86C94" w:rsidRDefault="00E86C94" w:rsidP="00E86C94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14:paraId="1AD2A1F4" w14:textId="28905CA2" w:rsidR="00BC6963" w:rsidRDefault="00E86C94" w:rsidP="00BC6963">
      <w:pPr>
        <w:rPr>
          <w:rFonts w:ascii="Lucida Bright" w:hAnsi="Lucida Bright"/>
          <w:sz w:val="24"/>
          <w:szCs w:val="24"/>
        </w:rPr>
      </w:pPr>
      <w:r>
        <w:rPr>
          <w:sz w:val="24"/>
          <w:szCs w:val="24"/>
        </w:rPr>
        <w:tab/>
        <w:t>Stellen Sie sich vor Ihrem inneren Auge Ihre Lieblingsspeise vor: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Sie zaubert ein Lächeln auf Ihr Gesicht. </w:t>
      </w:r>
      <w:r>
        <w:rPr>
          <w:sz w:val="24"/>
          <w:szCs w:val="24"/>
        </w:rPr>
        <w:br/>
      </w:r>
      <w:r w:rsidR="00BC6963">
        <w:rPr>
          <w:rFonts w:ascii="Lucida Bright" w:hAnsi="Lucida Bright"/>
          <w:sz w:val="24"/>
          <w:szCs w:val="24"/>
        </w:rPr>
        <w:t>Der Hauptgang wird abgetragen</w:t>
      </w:r>
      <w:r w:rsidR="00BC6963">
        <w:rPr>
          <w:rFonts w:ascii="Lucida Bright" w:hAnsi="Lucida Bright"/>
          <w:sz w:val="24"/>
          <w:szCs w:val="24"/>
        </w:rPr>
        <w:t>.</w:t>
      </w:r>
    </w:p>
    <w:p w14:paraId="1D9BBDF9" w14:textId="4C7E72FB" w:rsidR="00BC6963" w:rsidRDefault="00BC6963" w:rsidP="00BC6963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Als </w:t>
      </w:r>
      <w:r>
        <w:rPr>
          <w:rFonts w:ascii="Lucida Bright" w:hAnsi="Lucida Bright"/>
          <w:sz w:val="24"/>
          <w:szCs w:val="24"/>
        </w:rPr>
        <w:t>viertes gibt es Nachtisch – Herzwaffeln.</w:t>
      </w:r>
    </w:p>
    <w:p w14:paraId="2A0DE213" w14:textId="0E81A72B" w:rsidR="00BC6963" w:rsidRDefault="00BC6963" w:rsidP="00BC6963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Puderzucker muss noch drauf.</w:t>
      </w:r>
    </w:p>
    <w:p w14:paraId="6713F6B6" w14:textId="72E5B707" w:rsidR="00BC6963" w:rsidRDefault="00BC6963" w:rsidP="00BC6963">
      <w:pPr>
        <w:ind w:left="708"/>
        <w:rPr>
          <w:sz w:val="24"/>
          <w:szCs w:val="24"/>
        </w:rPr>
      </w:pPr>
      <w:r>
        <w:rPr>
          <w:sz w:val="24"/>
          <w:szCs w:val="24"/>
        </w:rPr>
        <w:t>Mit der einen Hand löffeln Sie den Puderzucker aus einer Schale.</w:t>
      </w:r>
      <w:r>
        <w:rPr>
          <w:sz w:val="24"/>
          <w:szCs w:val="24"/>
        </w:rPr>
        <w:br/>
        <w:t>Die andere Hand hält ein kleines Sieb.</w:t>
      </w:r>
      <w:r>
        <w:rPr>
          <w:sz w:val="24"/>
          <w:szCs w:val="24"/>
        </w:rPr>
        <w:br/>
        <w:t xml:space="preserve">Mit kleinen, schüttelnden Bewegungen aus dem Unterarm </w:t>
      </w:r>
      <w:r>
        <w:rPr>
          <w:sz w:val="24"/>
          <w:szCs w:val="24"/>
        </w:rPr>
        <w:br/>
        <w:t>verteilen Sie Puderzucker über der Waffel.</w:t>
      </w:r>
    </w:p>
    <w:p w14:paraId="2BC8AA10" w14:textId="2E7AC12F" w:rsidR="00BC6963" w:rsidRDefault="00BC6963" w:rsidP="00BC6963">
      <w:pPr>
        <w:rPr>
          <w:sz w:val="24"/>
          <w:szCs w:val="24"/>
        </w:rPr>
      </w:pPr>
    </w:p>
    <w:p w14:paraId="3651FBC5" w14:textId="54D45CE2" w:rsidR="00BC6963" w:rsidRDefault="00BC6963" w:rsidP="00BC6963">
      <w:pPr>
        <w:rPr>
          <w:sz w:val="24"/>
          <w:szCs w:val="24"/>
        </w:rPr>
      </w:pPr>
      <w:r>
        <w:rPr>
          <w:sz w:val="24"/>
          <w:szCs w:val="24"/>
        </w:rPr>
        <w:t>Zum Abschluss: Schließen Sie die Augen, lächeln Sie und reiben Sie sich Ihren Bauch.</w:t>
      </w:r>
    </w:p>
    <w:p w14:paraId="7324E21D" w14:textId="77777777" w:rsidR="00B90356" w:rsidRPr="00B90356" w:rsidRDefault="00B90356" w:rsidP="00390FD5">
      <w:pPr>
        <w:jc w:val="both"/>
        <w:rPr>
          <w:i/>
          <w:sz w:val="24"/>
          <w:szCs w:val="24"/>
        </w:rPr>
      </w:pPr>
    </w:p>
    <w:p w14:paraId="6EDD846D" w14:textId="28197186" w:rsidR="00390FD5" w:rsidRDefault="0009122F" w:rsidP="00390FD5">
      <w:pPr>
        <w:jc w:val="both"/>
        <w:rPr>
          <w:i/>
          <w:szCs w:val="24"/>
        </w:rPr>
      </w:pPr>
      <w:r>
        <w:rPr>
          <w:i/>
          <w:szCs w:val="24"/>
        </w:rPr>
        <w:pict w14:anchorId="17CEAD5D">
          <v:rect id="_x0000_i1029" style="width:0;height:1.5pt" o:hralign="center" o:hrstd="t" o:hr="t" fillcolor="#a0a0a0" stroked="f"/>
        </w:pict>
      </w:r>
    </w:p>
    <w:p w14:paraId="432E39EA" w14:textId="4BD08D64" w:rsidR="00390FD5" w:rsidRDefault="00390FD5" w:rsidP="00390FD5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Gedanke zum Mitnehmen …</w:t>
      </w:r>
    </w:p>
    <w:p w14:paraId="64635343" w14:textId="77777777" w:rsidR="00BC6963" w:rsidRPr="00BC6963" w:rsidRDefault="00BC6963" w:rsidP="00BC696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5ABEC2C" w14:textId="77777777" w:rsidR="00BC6963" w:rsidRDefault="00BC6963" w:rsidP="00BC6963">
      <w:pPr>
        <w:rPr>
          <w:rFonts w:ascii="Times New Roman" w:hAnsi="Times New Roman" w:cs="Times New Roman"/>
          <w:sz w:val="24"/>
          <w:szCs w:val="24"/>
        </w:rPr>
        <w:sectPr w:rsidR="00BC6963" w:rsidSect="002360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7E209C" w14:textId="6EA68792" w:rsidR="00BC6963" w:rsidRPr="00BC6963" w:rsidRDefault="00BC6963" w:rsidP="00BC69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963">
        <w:rPr>
          <w:rFonts w:ascii="Times New Roman" w:hAnsi="Times New Roman" w:cs="Times New Roman"/>
          <w:b/>
          <w:bCs/>
          <w:sz w:val="24"/>
          <w:szCs w:val="24"/>
        </w:rPr>
        <w:t>Salz der Erde</w:t>
      </w:r>
    </w:p>
    <w:p w14:paraId="6EB5D065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5B2CF9C1" w14:textId="77777777" w:rsidR="00BC6963" w:rsidRDefault="00BC6963" w:rsidP="00BC6963">
      <w:pPr>
        <w:rPr>
          <w:rFonts w:ascii="Times New Roman" w:hAnsi="Times New Roman" w:cs="Times New Roman"/>
          <w:sz w:val="24"/>
          <w:szCs w:val="24"/>
        </w:rPr>
        <w:sectPr w:rsidR="00BC6963" w:rsidSect="00BC69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32E6CA9" w14:textId="4979A7F3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„Ihr seid das Salz der Erde“,</w:t>
      </w:r>
    </w:p>
    <w:p w14:paraId="059E3BDC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hast du gesagt und willst nicht,</w:t>
      </w:r>
    </w:p>
    <w:p w14:paraId="0389F997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963">
        <w:rPr>
          <w:rFonts w:ascii="Times New Roman" w:hAnsi="Times New Roman" w:cs="Times New Roman"/>
          <w:sz w:val="24"/>
          <w:szCs w:val="24"/>
        </w:rPr>
        <w:t>daß</w:t>
      </w:r>
      <w:proofErr w:type="spellEnd"/>
      <w:r w:rsidRPr="00BC6963">
        <w:rPr>
          <w:rFonts w:ascii="Times New Roman" w:hAnsi="Times New Roman" w:cs="Times New Roman"/>
          <w:sz w:val="24"/>
          <w:szCs w:val="24"/>
        </w:rPr>
        <w:t xml:space="preserve"> wir uns der Welt verweigern,</w:t>
      </w:r>
    </w:p>
    <w:p w14:paraId="2114CD9B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uns ängstlich für das Jenseits aufspeichern.</w:t>
      </w:r>
    </w:p>
    <w:p w14:paraId="36206895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27EECA65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Hier in der Welt brauchst du uns.</w:t>
      </w:r>
    </w:p>
    <w:p w14:paraId="740AFED7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Mittendrin sollen wir unsere Wirkung entfalten,</w:t>
      </w:r>
    </w:p>
    <w:p w14:paraId="6948D91F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allem, was uns begegnet,</w:t>
      </w:r>
    </w:p>
    <w:p w14:paraId="663C721E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aufgeschlossen und freimütig zuwenden,</w:t>
      </w:r>
    </w:p>
    <w:p w14:paraId="7C868062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jederzeit bereit sein,</w:t>
      </w:r>
    </w:p>
    <w:p w14:paraId="1F9FC26B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die Welt zu durchdringen,</w:t>
      </w:r>
    </w:p>
    <w:p w14:paraId="40EA3A2A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mit deiner Botschaft zu würzen,</w:t>
      </w:r>
    </w:p>
    <w:p w14:paraId="70C70813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bis man Deine Liebe herausschmeckt.</w:t>
      </w:r>
    </w:p>
    <w:p w14:paraId="40A3650F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14300E97" w14:textId="77777777" w:rsid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7D97581B" w14:textId="77777777" w:rsid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7603EDBB" w14:textId="77777777" w:rsid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5768D0BB" w14:textId="321BF7F3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Salz sollen wir sein,</w:t>
      </w:r>
    </w:p>
    <w:p w14:paraId="3F519593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nicht gefällige Süße,</w:t>
      </w:r>
    </w:p>
    <w:p w14:paraId="3E9074B7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nicht fade und anbiedernd,</w:t>
      </w:r>
    </w:p>
    <w:p w14:paraId="4621C6F5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sondern kraftvoll und klar,</w:t>
      </w:r>
    </w:p>
    <w:p w14:paraId="12F5E27C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herzhaft und anregend.</w:t>
      </w:r>
    </w:p>
    <w:p w14:paraId="7DFE7BD8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6051BCC0" w14:textId="147B87F3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963">
        <w:rPr>
          <w:rFonts w:ascii="Times New Roman" w:hAnsi="Times New Roman" w:cs="Times New Roman"/>
          <w:sz w:val="24"/>
          <w:szCs w:val="24"/>
        </w:rPr>
        <w:t>Laß</w:t>
      </w:r>
      <w:proofErr w:type="spellEnd"/>
      <w:r w:rsidRPr="00BC6963">
        <w:rPr>
          <w:rFonts w:ascii="Times New Roman" w:hAnsi="Times New Roman" w:cs="Times New Roman"/>
          <w:sz w:val="24"/>
          <w:szCs w:val="24"/>
        </w:rPr>
        <w:t xml:space="preserve"> uns Hoffnungszeichen setzen.</w:t>
      </w:r>
    </w:p>
    <w:p w14:paraId="664FE96F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Schenke uns den wohlmeinenden Blick,</w:t>
      </w:r>
    </w:p>
    <w:p w14:paraId="03E7EC69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der das richtige Maß erkennt,</w:t>
      </w:r>
    </w:p>
    <w:p w14:paraId="0C49F8CC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damit wir niemandem das Leben versalzen.</w:t>
      </w:r>
    </w:p>
    <w:p w14:paraId="0A659BB8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7713A0C8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„Ihr seid das Salz der Erde“,</w:t>
      </w:r>
    </w:p>
    <w:p w14:paraId="33B59D9B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hast du gesagt.</w:t>
      </w:r>
    </w:p>
    <w:p w14:paraId="200C55FE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Und damit meinst du uns alle.</w:t>
      </w:r>
    </w:p>
    <w:p w14:paraId="144BB6CF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</w:p>
    <w:p w14:paraId="3974F438" w14:textId="77777777" w:rsidR="00BC6963" w:rsidRPr="00BC6963" w:rsidRDefault="00BC6963" w:rsidP="00BC6963">
      <w:pPr>
        <w:rPr>
          <w:rFonts w:ascii="Times New Roman" w:hAnsi="Times New Roman" w:cs="Times New Roman"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Und obwohl ich das oft vergesse -</w:t>
      </w:r>
    </w:p>
    <w:p w14:paraId="5222BEB5" w14:textId="51864A05" w:rsidR="002B4E40" w:rsidRPr="00BC6963" w:rsidRDefault="00BC6963" w:rsidP="00BC69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C6963">
        <w:rPr>
          <w:rFonts w:ascii="Times New Roman" w:hAnsi="Times New Roman" w:cs="Times New Roman"/>
          <w:sz w:val="24"/>
          <w:szCs w:val="24"/>
        </w:rPr>
        <w:t>auch mich</w:t>
      </w:r>
    </w:p>
    <w:p w14:paraId="41162DE7" w14:textId="77777777" w:rsidR="00BC6963" w:rsidRDefault="00BC6963" w:rsidP="00E72C58">
      <w:pPr>
        <w:rPr>
          <w:sz w:val="20"/>
          <w:szCs w:val="24"/>
          <w:u w:val="single"/>
        </w:rPr>
        <w:sectPr w:rsidR="00BC6963" w:rsidSect="00BC696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C1C77AE" w14:textId="67765134" w:rsidR="008C69B4" w:rsidRDefault="008C69B4" w:rsidP="00E72C58">
      <w:pPr>
        <w:rPr>
          <w:sz w:val="20"/>
          <w:szCs w:val="24"/>
          <w:u w:val="single"/>
        </w:rPr>
      </w:pPr>
    </w:p>
    <w:p w14:paraId="36A57CCA" w14:textId="2E798FED" w:rsidR="000557D7" w:rsidRPr="00BC6963" w:rsidRDefault="00BC6963" w:rsidP="00BC696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6963">
        <w:rPr>
          <w:rFonts w:ascii="Times New Roman" w:hAnsi="Times New Roman" w:cs="Times New Roman"/>
          <w:i/>
          <w:iCs/>
          <w:sz w:val="24"/>
          <w:szCs w:val="24"/>
        </w:rPr>
        <w:t>© Gisela Baltes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(impulstexte.de)</w:t>
      </w:r>
    </w:p>
    <w:p w14:paraId="413C2568" w14:textId="77777777" w:rsidR="00BC6963" w:rsidRDefault="00BC6963" w:rsidP="000557D7">
      <w:pPr>
        <w:rPr>
          <w:sz w:val="20"/>
          <w:szCs w:val="20"/>
          <w:u w:val="single"/>
        </w:rPr>
        <w:sectPr w:rsidR="00BC6963" w:rsidSect="00BC69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197ACD" w14:textId="2F8FF87A" w:rsidR="000557D7" w:rsidRDefault="000557D7" w:rsidP="000557D7">
      <w:pPr>
        <w:rPr>
          <w:sz w:val="20"/>
          <w:szCs w:val="20"/>
          <w:u w:val="single"/>
        </w:rPr>
      </w:pPr>
    </w:p>
    <w:p w14:paraId="6DA0B62C" w14:textId="77777777" w:rsidR="00BC6963" w:rsidRDefault="00BC6963" w:rsidP="000557D7">
      <w:pPr>
        <w:rPr>
          <w:sz w:val="20"/>
          <w:szCs w:val="20"/>
          <w:u w:val="single"/>
        </w:rPr>
        <w:sectPr w:rsidR="00BC6963" w:rsidSect="00BC69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F27A98" w14:textId="72DEEFC1" w:rsidR="000557D7" w:rsidRDefault="000557D7" w:rsidP="000557D7">
      <w:pPr>
        <w:rPr>
          <w:sz w:val="20"/>
          <w:szCs w:val="20"/>
          <w:u w:val="single"/>
        </w:rPr>
      </w:pPr>
    </w:p>
    <w:p w14:paraId="6474E85A" w14:textId="77777777" w:rsidR="00BC6963" w:rsidRDefault="00BC6963" w:rsidP="00DC5C34">
      <w:pPr>
        <w:rPr>
          <w:sz w:val="20"/>
          <w:szCs w:val="20"/>
          <w:u w:val="single"/>
        </w:rPr>
      </w:pPr>
    </w:p>
    <w:p w14:paraId="237D3FF6" w14:textId="77777777" w:rsidR="00BC6963" w:rsidRDefault="00BC6963" w:rsidP="00DC5C34">
      <w:pPr>
        <w:rPr>
          <w:sz w:val="20"/>
          <w:szCs w:val="20"/>
          <w:u w:val="single"/>
        </w:rPr>
      </w:pPr>
    </w:p>
    <w:p w14:paraId="1FDA3D84" w14:textId="3D0D7A98" w:rsidR="00BC6963" w:rsidRDefault="00BC6963" w:rsidP="00DC5C34">
      <w:pPr>
        <w:rPr>
          <w:sz w:val="20"/>
          <w:szCs w:val="20"/>
          <w:u w:val="single"/>
        </w:rPr>
      </w:pPr>
    </w:p>
    <w:p w14:paraId="4924E725" w14:textId="77777777" w:rsidR="00BC6963" w:rsidRDefault="00BC6963" w:rsidP="00BC6963">
      <w:pPr>
        <w:pBdr>
          <w:bottom w:val="single" w:sz="4" w:space="1" w:color="auto"/>
        </w:pBdr>
        <w:rPr>
          <w:sz w:val="20"/>
          <w:szCs w:val="20"/>
          <w:u w:val="single"/>
        </w:rPr>
      </w:pPr>
    </w:p>
    <w:p w14:paraId="7BE65A09" w14:textId="1EC0E2A8" w:rsidR="00503571" w:rsidRDefault="00503571" w:rsidP="00E72C58">
      <w:pPr>
        <w:rPr>
          <w:sz w:val="20"/>
          <w:szCs w:val="24"/>
          <w:u w:val="single"/>
        </w:rPr>
      </w:pPr>
      <w:r w:rsidRPr="000557D7">
        <w:rPr>
          <w:sz w:val="20"/>
          <w:szCs w:val="20"/>
          <w:u w:val="single"/>
        </w:rPr>
        <w:t>Lösungen:</w:t>
      </w:r>
      <w:r w:rsidR="000557D7" w:rsidRPr="000557D7">
        <w:rPr>
          <w:sz w:val="20"/>
          <w:szCs w:val="20"/>
        </w:rPr>
        <w:t xml:space="preserve"> </w:t>
      </w:r>
      <w:proofErr w:type="spellStart"/>
      <w:r w:rsidR="000557D7" w:rsidRPr="000557D7">
        <w:rPr>
          <w:sz w:val="20"/>
          <w:szCs w:val="20"/>
        </w:rPr>
        <w:t>Suchsel</w:t>
      </w:r>
      <w:proofErr w:type="spellEnd"/>
      <w:r w:rsidR="000557D7" w:rsidRPr="000557D7">
        <w:rPr>
          <w:sz w:val="20"/>
          <w:szCs w:val="20"/>
        </w:rPr>
        <w:t xml:space="preserve"> Würze: v.l.n.r.: Meerrettich, Nelken, Minze, Oregano, Muskat, Wacholder, Dill, Zimt, Kurkuma, Ingwer, Kresse; </w:t>
      </w:r>
      <w:proofErr w:type="spellStart"/>
      <w:r w:rsidR="000557D7" w:rsidRPr="000557D7">
        <w:rPr>
          <w:sz w:val="20"/>
          <w:szCs w:val="20"/>
        </w:rPr>
        <w:t>v.o.n.u</w:t>
      </w:r>
      <w:proofErr w:type="spellEnd"/>
      <w:r w:rsidR="000557D7" w:rsidRPr="000557D7">
        <w:rPr>
          <w:sz w:val="20"/>
          <w:szCs w:val="20"/>
        </w:rPr>
        <w:t xml:space="preserve">.: Liebstöckel, Estragon, </w:t>
      </w:r>
      <w:proofErr w:type="spellStart"/>
      <w:r w:rsidR="000557D7" w:rsidRPr="000557D7">
        <w:rPr>
          <w:sz w:val="20"/>
          <w:szCs w:val="20"/>
        </w:rPr>
        <w:t>Beifuss</w:t>
      </w:r>
      <w:proofErr w:type="spellEnd"/>
      <w:r w:rsidR="000557D7" w:rsidRPr="000557D7">
        <w:rPr>
          <w:sz w:val="20"/>
          <w:szCs w:val="20"/>
        </w:rPr>
        <w:t>, Anis, Thymian, Koriander, Basilikum, Kerbel, Rosmarin |</w:t>
      </w:r>
      <w:r w:rsidR="00DC5C34">
        <w:rPr>
          <w:sz w:val="20"/>
          <w:szCs w:val="20"/>
        </w:rPr>
        <w:t xml:space="preserve"> Sprichwörter: </w:t>
      </w:r>
      <w:r w:rsidR="00DC5C34" w:rsidRPr="00DC5C34">
        <w:rPr>
          <w:sz w:val="20"/>
          <w:szCs w:val="20"/>
        </w:rPr>
        <w:t>Das Salz muss sich nicht selber loben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Man muss erst einen Scheffel Salz mit einem essen, ehe man ihn zum Freunde wählt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Man nimmt Salz zu Brot, aber nicht Brot zu Salz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Man soll des Salzes nicht vergessen im Predigen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Salz ins Fass, Bier ins Glas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Salz und Brot macht die Wangen rot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Schlechtes Salz verdirbt die beste Suppe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Wer gern Salz mag, der hat ein verliebtes Herz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Was im Salz liegt, verdirbt nicht</w:t>
      </w:r>
      <w:r w:rsidR="00DC5C34">
        <w:rPr>
          <w:sz w:val="20"/>
          <w:szCs w:val="20"/>
        </w:rPr>
        <w:t xml:space="preserve"> / </w:t>
      </w:r>
      <w:r w:rsidR="00DC5C34" w:rsidRPr="00DC5C34">
        <w:rPr>
          <w:sz w:val="20"/>
          <w:szCs w:val="20"/>
        </w:rPr>
        <w:t>Darin ist weder Salz noch Schmalz</w:t>
      </w:r>
      <w:r w:rsidR="00DC5C34">
        <w:rPr>
          <w:sz w:val="20"/>
          <w:szCs w:val="20"/>
        </w:rPr>
        <w:t xml:space="preserve"> /</w:t>
      </w:r>
      <w:r w:rsidR="007547F5">
        <w:rPr>
          <w:sz w:val="20"/>
          <w:szCs w:val="20"/>
        </w:rPr>
        <w:t xml:space="preserve"> </w:t>
      </w:r>
      <w:r w:rsidR="00DC5C34" w:rsidRPr="00DC5C34">
        <w:rPr>
          <w:sz w:val="20"/>
          <w:szCs w:val="20"/>
        </w:rPr>
        <w:t>Salz in die Wunde streuen</w:t>
      </w:r>
      <w:r w:rsidR="00DC5C34">
        <w:rPr>
          <w:sz w:val="20"/>
          <w:szCs w:val="20"/>
        </w:rPr>
        <w:t>.</w:t>
      </w:r>
    </w:p>
    <w:sectPr w:rsidR="00503571" w:rsidSect="002360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D659" w14:textId="77777777" w:rsidR="00BE17B8" w:rsidRDefault="00BE17B8" w:rsidP="00E65D93">
      <w:r>
        <w:separator/>
      </w:r>
    </w:p>
  </w:endnote>
  <w:endnote w:type="continuationSeparator" w:id="0">
    <w:p w14:paraId="10CA4D8E" w14:textId="77777777" w:rsidR="00BE17B8" w:rsidRDefault="00BE17B8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2301" w14:textId="73929DDB" w:rsidR="00390FD5" w:rsidRPr="00E65D93" w:rsidRDefault="00390FD5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B96A8C">
      <w:rPr>
        <w:noProof/>
      </w:rPr>
      <w:t>1</w:t>
    </w:r>
    <w:r>
      <w:fldChar w:fldCharType="end"/>
    </w:r>
    <w:r>
      <w:tab/>
    </w:r>
    <w:r>
      <w:tab/>
    </w:r>
    <w:r>
      <w:rPr>
        <w:sz w:val="12"/>
      </w:rPr>
      <w:t xml:space="preserve">FORUM </w:t>
    </w:r>
    <w:proofErr w:type="spellStart"/>
    <w:r w:rsidRPr="005F2FC2">
      <w:rPr>
        <w:sz w:val="12"/>
      </w:rPr>
      <w:t>älterwerden</w:t>
    </w:r>
    <w:proofErr w:type="spellEnd"/>
    <w:r>
      <w:rPr>
        <w:sz w:val="12"/>
      </w:rPr>
      <w:t xml:space="preserve"> der Erzdiözese Freiburg e.V. | </w:t>
    </w:r>
    <w:proofErr w:type="spellStart"/>
    <w:r>
      <w:rPr>
        <w:sz w:val="12"/>
      </w:rPr>
      <w:t>Okenstr</w:t>
    </w:r>
    <w:proofErr w:type="spellEnd"/>
    <w:r>
      <w:rPr>
        <w:sz w:val="12"/>
      </w:rPr>
      <w:t>. 15 | 79108 Freiburg</w:t>
    </w:r>
    <w:r>
      <w:rPr>
        <w:sz w:val="12"/>
      </w:rPr>
      <w:br/>
    </w:r>
    <w:r>
      <w:rPr>
        <w:sz w:val="12"/>
      </w:rPr>
      <w:tab/>
      <w:t xml:space="preserve">Erzdiözese Freiburg | </w:t>
    </w:r>
    <w:proofErr w:type="spellStart"/>
    <w:r>
      <w:rPr>
        <w:sz w:val="12"/>
      </w:rPr>
      <w:t>Erzb</w:t>
    </w:r>
    <w:proofErr w:type="spellEnd"/>
    <w:r>
      <w:rPr>
        <w:sz w:val="12"/>
      </w:rPr>
      <w:t>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17D0" w14:textId="77777777" w:rsidR="00BE17B8" w:rsidRDefault="00BE17B8" w:rsidP="00E65D93">
      <w:r>
        <w:separator/>
      </w:r>
    </w:p>
  </w:footnote>
  <w:footnote w:type="continuationSeparator" w:id="0">
    <w:p w14:paraId="16974971" w14:textId="77777777" w:rsidR="00BE17B8" w:rsidRDefault="00BE17B8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AFAB2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50C9F"/>
    <w:multiLevelType w:val="hybridMultilevel"/>
    <w:tmpl w:val="7BE438C0"/>
    <w:lvl w:ilvl="0" w:tplc="5E985F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B33"/>
    <w:multiLevelType w:val="multilevel"/>
    <w:tmpl w:val="1648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2B21D4"/>
    <w:multiLevelType w:val="hybridMultilevel"/>
    <w:tmpl w:val="757C821C"/>
    <w:lvl w:ilvl="0" w:tplc="DE6C8E9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3476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07A75"/>
    <w:multiLevelType w:val="hybridMultilevel"/>
    <w:tmpl w:val="C1D228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9217D"/>
    <w:multiLevelType w:val="hybridMultilevel"/>
    <w:tmpl w:val="E2CC3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C41C7"/>
    <w:multiLevelType w:val="hybridMultilevel"/>
    <w:tmpl w:val="5A6C5916"/>
    <w:lvl w:ilvl="0" w:tplc="863E5CC6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8525E"/>
    <w:multiLevelType w:val="hybridMultilevel"/>
    <w:tmpl w:val="900CB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7B52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47E83"/>
    <w:multiLevelType w:val="multilevel"/>
    <w:tmpl w:val="9918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A66B2"/>
    <w:multiLevelType w:val="hybridMultilevel"/>
    <w:tmpl w:val="169C9F88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715C7"/>
    <w:multiLevelType w:val="hybridMultilevel"/>
    <w:tmpl w:val="2FEAA6C6"/>
    <w:lvl w:ilvl="0" w:tplc="E1B6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D2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76B0E"/>
    <w:multiLevelType w:val="hybridMultilevel"/>
    <w:tmpl w:val="5AD88D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47EA3"/>
    <w:multiLevelType w:val="hybridMultilevel"/>
    <w:tmpl w:val="00B6B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37939"/>
    <w:multiLevelType w:val="hybridMultilevel"/>
    <w:tmpl w:val="8952924A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0D8D"/>
    <w:multiLevelType w:val="hybridMultilevel"/>
    <w:tmpl w:val="8F6CCF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B124B"/>
    <w:multiLevelType w:val="hybridMultilevel"/>
    <w:tmpl w:val="D5048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F7452"/>
    <w:multiLevelType w:val="hybridMultilevel"/>
    <w:tmpl w:val="6CFC6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86A0B"/>
    <w:multiLevelType w:val="hybridMultilevel"/>
    <w:tmpl w:val="05D080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45683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ECAFFBC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433435"/>
    <w:multiLevelType w:val="hybridMultilevel"/>
    <w:tmpl w:val="3D66E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17DF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D3982"/>
    <w:multiLevelType w:val="hybridMultilevel"/>
    <w:tmpl w:val="B20298F4"/>
    <w:lvl w:ilvl="0" w:tplc="863E5CC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E2B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75B5B"/>
    <w:multiLevelType w:val="hybridMultilevel"/>
    <w:tmpl w:val="5B6CA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2"/>
    </w:lvlOverride>
  </w:num>
  <w:num w:numId="6">
    <w:abstractNumId w:val="23"/>
  </w:num>
  <w:num w:numId="7">
    <w:abstractNumId w:val="21"/>
  </w:num>
  <w:num w:numId="8">
    <w:abstractNumId w:val="9"/>
  </w:num>
  <w:num w:numId="9">
    <w:abstractNumId w:val="24"/>
  </w:num>
  <w:num w:numId="10">
    <w:abstractNumId w:val="8"/>
  </w:num>
  <w:num w:numId="11">
    <w:abstractNumId w:val="13"/>
  </w:num>
  <w:num w:numId="12">
    <w:abstractNumId w:val="16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7"/>
  </w:num>
  <w:num w:numId="18">
    <w:abstractNumId w:val="19"/>
  </w:num>
  <w:num w:numId="19">
    <w:abstractNumId w:val="14"/>
  </w:num>
  <w:num w:numId="20">
    <w:abstractNumId w:val="22"/>
  </w:num>
  <w:num w:numId="21">
    <w:abstractNumId w:val="7"/>
  </w:num>
  <w:num w:numId="22">
    <w:abstractNumId w:val="11"/>
  </w:num>
  <w:num w:numId="23">
    <w:abstractNumId w:val="20"/>
  </w:num>
  <w:num w:numId="24">
    <w:abstractNumId w:val="6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9A"/>
    <w:rsid w:val="00002F04"/>
    <w:rsid w:val="00004827"/>
    <w:rsid w:val="0000743A"/>
    <w:rsid w:val="000075E6"/>
    <w:rsid w:val="000111C9"/>
    <w:rsid w:val="00023BAB"/>
    <w:rsid w:val="00024519"/>
    <w:rsid w:val="00031BD0"/>
    <w:rsid w:val="000359BF"/>
    <w:rsid w:val="00036DDA"/>
    <w:rsid w:val="00040A05"/>
    <w:rsid w:val="00041B68"/>
    <w:rsid w:val="000437D3"/>
    <w:rsid w:val="000514F1"/>
    <w:rsid w:val="000557D7"/>
    <w:rsid w:val="00055A24"/>
    <w:rsid w:val="000658DB"/>
    <w:rsid w:val="0007157F"/>
    <w:rsid w:val="00073324"/>
    <w:rsid w:val="00077C9A"/>
    <w:rsid w:val="00081FF1"/>
    <w:rsid w:val="0008610B"/>
    <w:rsid w:val="000B2839"/>
    <w:rsid w:val="000B3A6D"/>
    <w:rsid w:val="000C2495"/>
    <w:rsid w:val="000C3719"/>
    <w:rsid w:val="000E0493"/>
    <w:rsid w:val="000E0D14"/>
    <w:rsid w:val="000E6483"/>
    <w:rsid w:val="000F155E"/>
    <w:rsid w:val="000F277F"/>
    <w:rsid w:val="000F4763"/>
    <w:rsid w:val="001232FD"/>
    <w:rsid w:val="001265C0"/>
    <w:rsid w:val="00131ABE"/>
    <w:rsid w:val="00143732"/>
    <w:rsid w:val="00160B02"/>
    <w:rsid w:val="001640F5"/>
    <w:rsid w:val="001750C4"/>
    <w:rsid w:val="001770B3"/>
    <w:rsid w:val="001A2AFA"/>
    <w:rsid w:val="001A2AFD"/>
    <w:rsid w:val="001A2DE7"/>
    <w:rsid w:val="001A5883"/>
    <w:rsid w:val="001B1B85"/>
    <w:rsid w:val="001B1CCC"/>
    <w:rsid w:val="001C3A11"/>
    <w:rsid w:val="001C6FE4"/>
    <w:rsid w:val="001E6AC6"/>
    <w:rsid w:val="001E7297"/>
    <w:rsid w:val="001F4ECC"/>
    <w:rsid w:val="001F7BDF"/>
    <w:rsid w:val="001F7F77"/>
    <w:rsid w:val="002031AD"/>
    <w:rsid w:val="002251C1"/>
    <w:rsid w:val="00230795"/>
    <w:rsid w:val="002360AE"/>
    <w:rsid w:val="00240835"/>
    <w:rsid w:val="00240EB6"/>
    <w:rsid w:val="002426DA"/>
    <w:rsid w:val="00242979"/>
    <w:rsid w:val="00262447"/>
    <w:rsid w:val="00263235"/>
    <w:rsid w:val="002703EC"/>
    <w:rsid w:val="00286D95"/>
    <w:rsid w:val="0029535C"/>
    <w:rsid w:val="00297121"/>
    <w:rsid w:val="00297F60"/>
    <w:rsid w:val="002A07A4"/>
    <w:rsid w:val="002A3E2C"/>
    <w:rsid w:val="002A6E2C"/>
    <w:rsid w:val="002A74B9"/>
    <w:rsid w:val="002B17A2"/>
    <w:rsid w:val="002B1996"/>
    <w:rsid w:val="002B3FCA"/>
    <w:rsid w:val="002B4D73"/>
    <w:rsid w:val="002B4E40"/>
    <w:rsid w:val="002B51C7"/>
    <w:rsid w:val="002B6E50"/>
    <w:rsid w:val="002C5276"/>
    <w:rsid w:val="002C5710"/>
    <w:rsid w:val="002D778E"/>
    <w:rsid w:val="002E4DDF"/>
    <w:rsid w:val="002E562C"/>
    <w:rsid w:val="002F6CE9"/>
    <w:rsid w:val="003066DC"/>
    <w:rsid w:val="00314382"/>
    <w:rsid w:val="0031457F"/>
    <w:rsid w:val="00317142"/>
    <w:rsid w:val="003324F3"/>
    <w:rsid w:val="00342820"/>
    <w:rsid w:val="00345E4E"/>
    <w:rsid w:val="00354AAC"/>
    <w:rsid w:val="00364ED0"/>
    <w:rsid w:val="003666D8"/>
    <w:rsid w:val="00371041"/>
    <w:rsid w:val="00390FD5"/>
    <w:rsid w:val="00394B31"/>
    <w:rsid w:val="003A1751"/>
    <w:rsid w:val="003A25A6"/>
    <w:rsid w:val="003A468E"/>
    <w:rsid w:val="003B73CD"/>
    <w:rsid w:val="003C1D56"/>
    <w:rsid w:val="003C252E"/>
    <w:rsid w:val="003C5968"/>
    <w:rsid w:val="003C5EC8"/>
    <w:rsid w:val="003C6D40"/>
    <w:rsid w:val="003D7419"/>
    <w:rsid w:val="003E22B1"/>
    <w:rsid w:val="003F2B46"/>
    <w:rsid w:val="003F41D9"/>
    <w:rsid w:val="003F7948"/>
    <w:rsid w:val="00400700"/>
    <w:rsid w:val="00402D3F"/>
    <w:rsid w:val="00404847"/>
    <w:rsid w:val="00405837"/>
    <w:rsid w:val="00405CEF"/>
    <w:rsid w:val="004113AC"/>
    <w:rsid w:val="004221C0"/>
    <w:rsid w:val="00422B8B"/>
    <w:rsid w:val="004254F4"/>
    <w:rsid w:val="00426E90"/>
    <w:rsid w:val="004440A9"/>
    <w:rsid w:val="00451ED5"/>
    <w:rsid w:val="00455FF2"/>
    <w:rsid w:val="00456713"/>
    <w:rsid w:val="00456F27"/>
    <w:rsid w:val="00464AC0"/>
    <w:rsid w:val="00486996"/>
    <w:rsid w:val="00490EF7"/>
    <w:rsid w:val="0049140D"/>
    <w:rsid w:val="00493FCC"/>
    <w:rsid w:val="00494F00"/>
    <w:rsid w:val="004950A9"/>
    <w:rsid w:val="004A3F70"/>
    <w:rsid w:val="004B6866"/>
    <w:rsid w:val="004C20CF"/>
    <w:rsid w:val="004C3B26"/>
    <w:rsid w:val="004D03A9"/>
    <w:rsid w:val="004D6094"/>
    <w:rsid w:val="00503571"/>
    <w:rsid w:val="005203F2"/>
    <w:rsid w:val="00521038"/>
    <w:rsid w:val="005323B6"/>
    <w:rsid w:val="00532C8E"/>
    <w:rsid w:val="00535584"/>
    <w:rsid w:val="00537F9E"/>
    <w:rsid w:val="005443EA"/>
    <w:rsid w:val="00544F65"/>
    <w:rsid w:val="00545E36"/>
    <w:rsid w:val="00550126"/>
    <w:rsid w:val="0055468E"/>
    <w:rsid w:val="005600F1"/>
    <w:rsid w:val="005613FD"/>
    <w:rsid w:val="0056142F"/>
    <w:rsid w:val="005623C3"/>
    <w:rsid w:val="0056242A"/>
    <w:rsid w:val="00565C5A"/>
    <w:rsid w:val="00587357"/>
    <w:rsid w:val="0059122D"/>
    <w:rsid w:val="00596915"/>
    <w:rsid w:val="005A19A1"/>
    <w:rsid w:val="005A4B78"/>
    <w:rsid w:val="005C23A9"/>
    <w:rsid w:val="005D0630"/>
    <w:rsid w:val="005D6BA7"/>
    <w:rsid w:val="005E3178"/>
    <w:rsid w:val="005E3DFC"/>
    <w:rsid w:val="005F0372"/>
    <w:rsid w:val="005F2FC2"/>
    <w:rsid w:val="00616538"/>
    <w:rsid w:val="00621B6B"/>
    <w:rsid w:val="00625674"/>
    <w:rsid w:val="00626709"/>
    <w:rsid w:val="00635655"/>
    <w:rsid w:val="00645705"/>
    <w:rsid w:val="00645771"/>
    <w:rsid w:val="006624EB"/>
    <w:rsid w:val="0067045E"/>
    <w:rsid w:val="006805F1"/>
    <w:rsid w:val="006840A6"/>
    <w:rsid w:val="00690BE9"/>
    <w:rsid w:val="006948E5"/>
    <w:rsid w:val="006B020B"/>
    <w:rsid w:val="006C1425"/>
    <w:rsid w:val="006D1637"/>
    <w:rsid w:val="006D1695"/>
    <w:rsid w:val="006D2C40"/>
    <w:rsid w:val="006D6E2A"/>
    <w:rsid w:val="006E31F1"/>
    <w:rsid w:val="006E56B0"/>
    <w:rsid w:val="006E5B55"/>
    <w:rsid w:val="006E7828"/>
    <w:rsid w:val="006F27C5"/>
    <w:rsid w:val="00703C29"/>
    <w:rsid w:val="00724E7B"/>
    <w:rsid w:val="00746A3D"/>
    <w:rsid w:val="00751C67"/>
    <w:rsid w:val="007547F5"/>
    <w:rsid w:val="007725E9"/>
    <w:rsid w:val="00774878"/>
    <w:rsid w:val="00774E07"/>
    <w:rsid w:val="007840A9"/>
    <w:rsid w:val="00786E32"/>
    <w:rsid w:val="00787105"/>
    <w:rsid w:val="00792680"/>
    <w:rsid w:val="00793E44"/>
    <w:rsid w:val="007A0734"/>
    <w:rsid w:val="007B34F9"/>
    <w:rsid w:val="007B4218"/>
    <w:rsid w:val="007B55E9"/>
    <w:rsid w:val="007C5C3A"/>
    <w:rsid w:val="007C6F03"/>
    <w:rsid w:val="007C7E78"/>
    <w:rsid w:val="007F1BED"/>
    <w:rsid w:val="007F29C2"/>
    <w:rsid w:val="007F7E3E"/>
    <w:rsid w:val="00800814"/>
    <w:rsid w:val="008200F1"/>
    <w:rsid w:val="00823323"/>
    <w:rsid w:val="00823DCD"/>
    <w:rsid w:val="008265FD"/>
    <w:rsid w:val="008325C4"/>
    <w:rsid w:val="00832A3A"/>
    <w:rsid w:val="008458E9"/>
    <w:rsid w:val="00855E92"/>
    <w:rsid w:val="00864C01"/>
    <w:rsid w:val="00867248"/>
    <w:rsid w:val="00876124"/>
    <w:rsid w:val="0087799E"/>
    <w:rsid w:val="00877DDE"/>
    <w:rsid w:val="00880FBF"/>
    <w:rsid w:val="008855BB"/>
    <w:rsid w:val="0089165F"/>
    <w:rsid w:val="008924DD"/>
    <w:rsid w:val="008C558E"/>
    <w:rsid w:val="008C69B4"/>
    <w:rsid w:val="008D43AD"/>
    <w:rsid w:val="008D528A"/>
    <w:rsid w:val="008E006F"/>
    <w:rsid w:val="008E261A"/>
    <w:rsid w:val="00902AC6"/>
    <w:rsid w:val="00902E61"/>
    <w:rsid w:val="00910D9F"/>
    <w:rsid w:val="00934B16"/>
    <w:rsid w:val="00935754"/>
    <w:rsid w:val="00935926"/>
    <w:rsid w:val="00941365"/>
    <w:rsid w:val="00972EC3"/>
    <w:rsid w:val="0099131E"/>
    <w:rsid w:val="009A1F3B"/>
    <w:rsid w:val="009A7047"/>
    <w:rsid w:val="009B40D2"/>
    <w:rsid w:val="009B5D63"/>
    <w:rsid w:val="009B76E1"/>
    <w:rsid w:val="009C2377"/>
    <w:rsid w:val="009C4EF0"/>
    <w:rsid w:val="009D7DF8"/>
    <w:rsid w:val="009E1E02"/>
    <w:rsid w:val="009E275F"/>
    <w:rsid w:val="009F3FBF"/>
    <w:rsid w:val="00A121EB"/>
    <w:rsid w:val="00A127E4"/>
    <w:rsid w:val="00A20576"/>
    <w:rsid w:val="00A31062"/>
    <w:rsid w:val="00A3168B"/>
    <w:rsid w:val="00A3231B"/>
    <w:rsid w:val="00A40136"/>
    <w:rsid w:val="00A422E7"/>
    <w:rsid w:val="00A460DD"/>
    <w:rsid w:val="00A6160F"/>
    <w:rsid w:val="00A64C9C"/>
    <w:rsid w:val="00A674AD"/>
    <w:rsid w:val="00A73B08"/>
    <w:rsid w:val="00A7423A"/>
    <w:rsid w:val="00A7680F"/>
    <w:rsid w:val="00A840C4"/>
    <w:rsid w:val="00A8771A"/>
    <w:rsid w:val="00A9324F"/>
    <w:rsid w:val="00AA06BE"/>
    <w:rsid w:val="00AA3A41"/>
    <w:rsid w:val="00AA7FA3"/>
    <w:rsid w:val="00AC1357"/>
    <w:rsid w:val="00AC3A6E"/>
    <w:rsid w:val="00AC4C70"/>
    <w:rsid w:val="00AD72C3"/>
    <w:rsid w:val="00AE5AA4"/>
    <w:rsid w:val="00AE71CC"/>
    <w:rsid w:val="00AF1317"/>
    <w:rsid w:val="00AF253C"/>
    <w:rsid w:val="00AF39A4"/>
    <w:rsid w:val="00B06C86"/>
    <w:rsid w:val="00B10A21"/>
    <w:rsid w:val="00B116BB"/>
    <w:rsid w:val="00B11F19"/>
    <w:rsid w:val="00B12317"/>
    <w:rsid w:val="00B2232A"/>
    <w:rsid w:val="00B25B45"/>
    <w:rsid w:val="00B26BB1"/>
    <w:rsid w:val="00B3253D"/>
    <w:rsid w:val="00B4091C"/>
    <w:rsid w:val="00B44131"/>
    <w:rsid w:val="00B746FB"/>
    <w:rsid w:val="00B76910"/>
    <w:rsid w:val="00B851DE"/>
    <w:rsid w:val="00B865FC"/>
    <w:rsid w:val="00B87992"/>
    <w:rsid w:val="00B90356"/>
    <w:rsid w:val="00B90ABE"/>
    <w:rsid w:val="00B912C4"/>
    <w:rsid w:val="00B96A8C"/>
    <w:rsid w:val="00BA05CA"/>
    <w:rsid w:val="00BA31FE"/>
    <w:rsid w:val="00BA4EF7"/>
    <w:rsid w:val="00BA78E2"/>
    <w:rsid w:val="00BB1233"/>
    <w:rsid w:val="00BB413C"/>
    <w:rsid w:val="00BB6E62"/>
    <w:rsid w:val="00BC462C"/>
    <w:rsid w:val="00BC57F9"/>
    <w:rsid w:val="00BC62DF"/>
    <w:rsid w:val="00BC6963"/>
    <w:rsid w:val="00BD2359"/>
    <w:rsid w:val="00BD2D85"/>
    <w:rsid w:val="00BE0B9A"/>
    <w:rsid w:val="00BE17B8"/>
    <w:rsid w:val="00BE33D3"/>
    <w:rsid w:val="00BF030D"/>
    <w:rsid w:val="00BF1E53"/>
    <w:rsid w:val="00BF3FD5"/>
    <w:rsid w:val="00BF5776"/>
    <w:rsid w:val="00C016BD"/>
    <w:rsid w:val="00C12CC5"/>
    <w:rsid w:val="00C13FDF"/>
    <w:rsid w:val="00C172E1"/>
    <w:rsid w:val="00C23FFD"/>
    <w:rsid w:val="00C3022F"/>
    <w:rsid w:val="00C32648"/>
    <w:rsid w:val="00C35438"/>
    <w:rsid w:val="00C515B8"/>
    <w:rsid w:val="00C52BAD"/>
    <w:rsid w:val="00C55423"/>
    <w:rsid w:val="00C66B15"/>
    <w:rsid w:val="00C74BDC"/>
    <w:rsid w:val="00C770D6"/>
    <w:rsid w:val="00C82D60"/>
    <w:rsid w:val="00C8729B"/>
    <w:rsid w:val="00C872E3"/>
    <w:rsid w:val="00C9266B"/>
    <w:rsid w:val="00C95204"/>
    <w:rsid w:val="00CA6153"/>
    <w:rsid w:val="00CC152E"/>
    <w:rsid w:val="00CC4520"/>
    <w:rsid w:val="00CC78E7"/>
    <w:rsid w:val="00CD1911"/>
    <w:rsid w:val="00CD64A3"/>
    <w:rsid w:val="00CD6B8B"/>
    <w:rsid w:val="00CE37A0"/>
    <w:rsid w:val="00CF08BB"/>
    <w:rsid w:val="00CF2D49"/>
    <w:rsid w:val="00CF6AC1"/>
    <w:rsid w:val="00D052FA"/>
    <w:rsid w:val="00D07053"/>
    <w:rsid w:val="00D07CFA"/>
    <w:rsid w:val="00D10364"/>
    <w:rsid w:val="00D10544"/>
    <w:rsid w:val="00D16F2C"/>
    <w:rsid w:val="00D2170B"/>
    <w:rsid w:val="00D32DF9"/>
    <w:rsid w:val="00D446E3"/>
    <w:rsid w:val="00D634C4"/>
    <w:rsid w:val="00D643EC"/>
    <w:rsid w:val="00D725A4"/>
    <w:rsid w:val="00D91095"/>
    <w:rsid w:val="00D97EE2"/>
    <w:rsid w:val="00DA27F6"/>
    <w:rsid w:val="00DC5C34"/>
    <w:rsid w:val="00DC63C9"/>
    <w:rsid w:val="00DD1F8E"/>
    <w:rsid w:val="00DE2519"/>
    <w:rsid w:val="00DE30B4"/>
    <w:rsid w:val="00DF4E43"/>
    <w:rsid w:val="00E0064E"/>
    <w:rsid w:val="00E01957"/>
    <w:rsid w:val="00E03194"/>
    <w:rsid w:val="00E05E12"/>
    <w:rsid w:val="00E239AF"/>
    <w:rsid w:val="00E243F1"/>
    <w:rsid w:val="00E279CC"/>
    <w:rsid w:val="00E32543"/>
    <w:rsid w:val="00E335C4"/>
    <w:rsid w:val="00E33FA0"/>
    <w:rsid w:val="00E47C5C"/>
    <w:rsid w:val="00E54B22"/>
    <w:rsid w:val="00E65D93"/>
    <w:rsid w:val="00E67319"/>
    <w:rsid w:val="00E71397"/>
    <w:rsid w:val="00E72C58"/>
    <w:rsid w:val="00E74148"/>
    <w:rsid w:val="00E824BA"/>
    <w:rsid w:val="00E85751"/>
    <w:rsid w:val="00E86C94"/>
    <w:rsid w:val="00E97E61"/>
    <w:rsid w:val="00EA1939"/>
    <w:rsid w:val="00EA389D"/>
    <w:rsid w:val="00EA6452"/>
    <w:rsid w:val="00EB5E9F"/>
    <w:rsid w:val="00EB6BDE"/>
    <w:rsid w:val="00ED539E"/>
    <w:rsid w:val="00EE58C6"/>
    <w:rsid w:val="00EE7A97"/>
    <w:rsid w:val="00EF4265"/>
    <w:rsid w:val="00EF78CB"/>
    <w:rsid w:val="00F001B0"/>
    <w:rsid w:val="00F04B7D"/>
    <w:rsid w:val="00F07E8E"/>
    <w:rsid w:val="00F144E3"/>
    <w:rsid w:val="00F21C38"/>
    <w:rsid w:val="00F37441"/>
    <w:rsid w:val="00F50970"/>
    <w:rsid w:val="00F52A4F"/>
    <w:rsid w:val="00F53F4A"/>
    <w:rsid w:val="00F56F02"/>
    <w:rsid w:val="00F6402D"/>
    <w:rsid w:val="00F87290"/>
    <w:rsid w:val="00FB25E6"/>
    <w:rsid w:val="00FB5399"/>
    <w:rsid w:val="00FB658C"/>
    <w:rsid w:val="00FC4CA6"/>
    <w:rsid w:val="00FC63C4"/>
    <w:rsid w:val="00FC6619"/>
    <w:rsid w:val="00FD2066"/>
    <w:rsid w:val="00FD70B8"/>
    <w:rsid w:val="00FE1EA2"/>
    <w:rsid w:val="00FE3BD1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963"/>
  </w:style>
  <w:style w:type="paragraph" w:styleId="berschrift1">
    <w:name w:val="heading 1"/>
    <w:basedOn w:val="Standard"/>
    <w:link w:val="berschrift1Zchn"/>
    <w:uiPriority w:val="9"/>
    <w:qFormat/>
    <w:rsid w:val="00FE3B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link w:val="berschrift1Zchn0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0">
    <w:name w:val="Überschrift2"/>
    <w:basedOn w:val="Listenabsatz"/>
    <w:next w:val="Standard"/>
    <w:link w:val="berschrift2Zchn0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0">
    <w:name w:val="Überschrift2 Zchn"/>
    <w:basedOn w:val="Absatz-Standardschriftart"/>
    <w:link w:val="berschrift20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BD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C5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AD72C3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F27C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9E275F"/>
    <w:pPr>
      <w:numPr>
        <w:numId w:val="2"/>
      </w:numPr>
      <w:contextualSpacing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21C38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21C38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AE5AA4"/>
    <w:rPr>
      <w:b/>
      <w:bCs/>
    </w:rPr>
  </w:style>
  <w:style w:type="paragraph" w:customStyle="1" w:styleId="w3-justify">
    <w:name w:val="w3-justify"/>
    <w:basedOn w:val="Standard"/>
    <w:rsid w:val="008D52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ference-text">
    <w:name w:val="reference-text"/>
    <w:basedOn w:val="Absatz-Standardschriftart"/>
    <w:rsid w:val="00A8771A"/>
  </w:style>
  <w:style w:type="character" w:customStyle="1" w:styleId="ipa">
    <w:name w:val="ipa"/>
    <w:basedOn w:val="Absatz-Standardschriftart"/>
    <w:rsid w:val="00E72C58"/>
  </w:style>
  <w:style w:type="character" w:styleId="NichtaufgelsteErwhnung">
    <w:name w:val="Unresolved Mention"/>
    <w:basedOn w:val="Absatz-Standardschriftart"/>
    <w:uiPriority w:val="99"/>
    <w:semiHidden/>
    <w:unhideWhenUsed/>
    <w:rsid w:val="007C7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4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9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0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34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4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643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6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97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519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15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3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4C8C-662B-45EB-8BBA-42CFD306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3</cp:revision>
  <cp:lastPrinted>2025-12-10T11:21:00Z</cp:lastPrinted>
  <dcterms:created xsi:type="dcterms:W3CDTF">2025-12-10T11:21:00Z</dcterms:created>
  <dcterms:modified xsi:type="dcterms:W3CDTF">2025-12-10T11:22:00Z</dcterms:modified>
</cp:coreProperties>
</file>